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B3" w:rsidRPr="008B2E96" w:rsidRDefault="001A0DB3" w:rsidP="008B2E96">
      <w:pPr>
        <w:spacing w:after="0"/>
        <w:rPr>
          <w:rFonts w:ascii="Times New Roman" w:hAnsi="Times New Roman" w:cs="Times New Roman"/>
          <w:sz w:val="24"/>
          <w:szCs w:val="24"/>
        </w:rPr>
      </w:pPr>
      <w:r w:rsidRPr="008B2E96">
        <w:rPr>
          <w:rFonts w:ascii="Times New Roman" w:hAnsi="Times New Roman" w:cs="Times New Roman"/>
          <w:sz w:val="24"/>
          <w:szCs w:val="24"/>
        </w:rPr>
        <w:t xml:space="preserve">Rhet 1030 </w:t>
      </w:r>
    </w:p>
    <w:p w:rsidR="001A0DB3" w:rsidRPr="008B2E96" w:rsidRDefault="001A0DB3" w:rsidP="008B2E96">
      <w:pPr>
        <w:spacing w:after="0"/>
        <w:rPr>
          <w:rFonts w:ascii="Times New Roman" w:hAnsi="Times New Roman" w:cs="Times New Roman"/>
          <w:sz w:val="24"/>
          <w:szCs w:val="24"/>
        </w:rPr>
      </w:pPr>
      <w:r w:rsidRPr="008B2E96">
        <w:rPr>
          <w:rFonts w:ascii="Times New Roman" w:hAnsi="Times New Roman" w:cs="Times New Roman"/>
          <w:sz w:val="24"/>
          <w:szCs w:val="24"/>
        </w:rPr>
        <w:t xml:space="preserve">Ms. Marvel Lesson Plans Week </w:t>
      </w:r>
      <w:r w:rsidR="008B2E96">
        <w:rPr>
          <w:rFonts w:ascii="Times New Roman" w:hAnsi="Times New Roman" w:cs="Times New Roman"/>
          <w:sz w:val="24"/>
          <w:szCs w:val="24"/>
        </w:rPr>
        <w:t>2</w:t>
      </w:r>
      <w:r w:rsidRPr="008B2E96">
        <w:rPr>
          <w:rFonts w:ascii="Times New Roman" w:hAnsi="Times New Roman" w:cs="Times New Roman"/>
          <w:sz w:val="24"/>
          <w:szCs w:val="24"/>
        </w:rPr>
        <w:t xml:space="preserve"> (might be Week </w:t>
      </w:r>
      <w:r w:rsidR="008B2E96">
        <w:rPr>
          <w:rFonts w:ascii="Times New Roman" w:hAnsi="Times New Roman" w:cs="Times New Roman"/>
          <w:sz w:val="24"/>
          <w:szCs w:val="24"/>
        </w:rPr>
        <w:t>6</w:t>
      </w:r>
      <w:r w:rsidRPr="008B2E96">
        <w:rPr>
          <w:rFonts w:ascii="Times New Roman" w:hAnsi="Times New Roman" w:cs="Times New Roman"/>
          <w:sz w:val="24"/>
          <w:szCs w:val="24"/>
        </w:rPr>
        <w:t xml:space="preserve"> of the semester):</w:t>
      </w:r>
    </w:p>
    <w:p w:rsidR="001A0DB3" w:rsidRPr="008B2E96" w:rsidRDefault="001A0DB3" w:rsidP="008B2E96">
      <w:pPr>
        <w:spacing w:after="0"/>
        <w:rPr>
          <w:rFonts w:ascii="Times New Roman" w:hAnsi="Times New Roman" w:cs="Times New Roman"/>
          <w:sz w:val="24"/>
          <w:szCs w:val="24"/>
        </w:rPr>
      </w:pPr>
    </w:p>
    <w:p w:rsidR="001A0DB3" w:rsidRPr="008B2E96" w:rsidRDefault="001A0DB3" w:rsidP="008B2E96">
      <w:pPr>
        <w:spacing w:after="0"/>
        <w:rPr>
          <w:rFonts w:ascii="Times New Roman" w:hAnsi="Times New Roman" w:cs="Times New Roman"/>
          <w:sz w:val="24"/>
          <w:szCs w:val="24"/>
        </w:rPr>
      </w:pPr>
      <w:r w:rsidRPr="008B2E96">
        <w:rPr>
          <w:rFonts w:ascii="Times New Roman" w:hAnsi="Times New Roman" w:cs="Times New Roman"/>
          <w:b/>
          <w:sz w:val="24"/>
          <w:szCs w:val="24"/>
        </w:rPr>
        <w:t>Lesson Plan Credit: Zachary King</w:t>
      </w:r>
      <w:r w:rsidRPr="008B2E96">
        <w:rPr>
          <w:rFonts w:ascii="Times New Roman" w:hAnsi="Times New Roman" w:cs="Times New Roman"/>
          <w:sz w:val="24"/>
          <w:szCs w:val="24"/>
        </w:rPr>
        <w:t xml:space="preserve"> </w:t>
      </w:r>
      <w:r w:rsidRPr="008B2E96">
        <w:rPr>
          <w:rFonts w:ascii="Times New Roman" w:hAnsi="Times New Roman" w:cs="Times New Roman"/>
          <w:b/>
          <w:sz w:val="24"/>
          <w:szCs w:val="24"/>
        </w:rPr>
        <w:t>(ZK)</w:t>
      </w:r>
      <w:r w:rsidRPr="008B2E96">
        <w:rPr>
          <w:rFonts w:ascii="Times New Roman" w:hAnsi="Times New Roman" w:cs="Times New Roman"/>
          <w:sz w:val="24"/>
          <w:szCs w:val="24"/>
        </w:rPr>
        <w:t xml:space="preserve"> (</w:t>
      </w:r>
      <w:hyperlink r:id="rId7" w:history="1">
        <w:r w:rsidRPr="008B2E96">
          <w:rPr>
            <w:rStyle w:val="Hyperlink"/>
            <w:rFonts w:ascii="Times New Roman" w:hAnsi="Times New Roman" w:cs="Times New Roman"/>
            <w:sz w:val="24"/>
            <w:szCs w:val="24"/>
          </w:rPr>
          <w:t>https://uiowagel.wordpress.com/teaching-the-graphic-novel/ms-marvel/</w:t>
        </w:r>
      </w:hyperlink>
      <w:r w:rsidRPr="008B2E96">
        <w:rPr>
          <w:rFonts w:ascii="Times New Roman" w:hAnsi="Times New Roman" w:cs="Times New Roman"/>
          <w:sz w:val="24"/>
          <w:szCs w:val="24"/>
        </w:rPr>
        <w:t>)</w:t>
      </w:r>
    </w:p>
    <w:p w:rsidR="008B2E96" w:rsidRPr="008B2E96" w:rsidRDefault="008B2E96" w:rsidP="008B2E96">
      <w:pPr>
        <w:spacing w:after="0"/>
        <w:rPr>
          <w:rFonts w:ascii="Times New Roman" w:hAnsi="Times New Roman" w:cs="Times New Roman"/>
          <w:sz w:val="24"/>
          <w:szCs w:val="24"/>
        </w:rPr>
      </w:pPr>
    </w:p>
    <w:p w:rsidR="008B2E96" w:rsidRPr="008B2E96" w:rsidRDefault="008B2E96" w:rsidP="008B2E96">
      <w:pPr>
        <w:spacing w:after="0"/>
        <w:rPr>
          <w:rFonts w:ascii="Times New Roman" w:hAnsi="Times New Roman" w:cs="Times New Roman"/>
          <w:b/>
          <w:sz w:val="28"/>
          <w:szCs w:val="24"/>
        </w:rPr>
      </w:pPr>
      <w:r w:rsidRPr="008B2E96">
        <w:rPr>
          <w:rFonts w:ascii="Times New Roman" w:hAnsi="Times New Roman" w:cs="Times New Roman"/>
          <w:b/>
          <w:sz w:val="28"/>
          <w:szCs w:val="24"/>
        </w:rPr>
        <w:t>Day 1:</w:t>
      </w:r>
    </w:p>
    <w:p w:rsidR="008B2E96" w:rsidRPr="008B2E96" w:rsidRDefault="008B2E96" w:rsidP="008B2E96">
      <w:pPr>
        <w:spacing w:after="0"/>
        <w:rPr>
          <w:rFonts w:ascii="Times New Roman" w:hAnsi="Times New Roman" w:cs="Times New Roman"/>
          <w:sz w:val="24"/>
          <w:szCs w:val="24"/>
        </w:rPr>
      </w:pPr>
    </w:p>
    <w:p w:rsidR="008B2E96" w:rsidRPr="008B2E96" w:rsidRDefault="008B2E96" w:rsidP="008B2E96">
      <w:pPr>
        <w:spacing w:after="0"/>
        <w:rPr>
          <w:rFonts w:ascii="Times New Roman" w:hAnsi="Times New Roman" w:cs="Times New Roman"/>
          <w:b/>
          <w:sz w:val="24"/>
          <w:szCs w:val="24"/>
        </w:rPr>
      </w:pPr>
      <w:r w:rsidRPr="008B2E96">
        <w:rPr>
          <w:rFonts w:ascii="Times New Roman" w:hAnsi="Times New Roman" w:cs="Times New Roman"/>
          <w:b/>
          <w:sz w:val="24"/>
          <w:szCs w:val="24"/>
        </w:rPr>
        <w:t>Read:</w:t>
      </w:r>
    </w:p>
    <w:p w:rsidR="008B2E96" w:rsidRPr="008B2E96" w:rsidRDefault="008B2E96" w:rsidP="008B2E96">
      <w:pPr>
        <w:pStyle w:val="ListParagraph"/>
        <w:numPr>
          <w:ilvl w:val="0"/>
          <w:numId w:val="11"/>
        </w:numPr>
        <w:spacing w:after="0" w:line="240" w:lineRule="auto"/>
        <w:rPr>
          <w:rFonts w:ascii="Times New Roman" w:hAnsi="Times New Roman" w:cs="Times New Roman"/>
          <w:sz w:val="24"/>
          <w:szCs w:val="24"/>
        </w:rPr>
      </w:pPr>
      <w:r w:rsidRPr="008B2E96">
        <w:rPr>
          <w:rFonts w:ascii="Times New Roman" w:hAnsi="Times New Roman" w:cs="Times New Roman"/>
          <w:i/>
          <w:sz w:val="24"/>
          <w:szCs w:val="24"/>
        </w:rPr>
        <w:t>Ms. Marvel</w:t>
      </w:r>
      <w:r w:rsidRPr="008B2E96">
        <w:rPr>
          <w:rFonts w:ascii="Times New Roman" w:hAnsi="Times New Roman" w:cs="Times New Roman"/>
          <w:sz w:val="24"/>
          <w:szCs w:val="24"/>
        </w:rPr>
        <w:t>, Volume 2: Generation Why</w:t>
      </w:r>
    </w:p>
    <w:p w:rsidR="008B2E96" w:rsidRPr="008B2E96" w:rsidRDefault="008B2E96" w:rsidP="008B2E96">
      <w:pPr>
        <w:pStyle w:val="ListParagraph"/>
        <w:numPr>
          <w:ilvl w:val="0"/>
          <w:numId w:val="11"/>
        </w:numPr>
        <w:spacing w:after="0" w:line="240" w:lineRule="auto"/>
        <w:rPr>
          <w:rFonts w:ascii="Times New Roman" w:hAnsi="Times New Roman" w:cs="Times New Roman"/>
          <w:sz w:val="24"/>
          <w:szCs w:val="24"/>
        </w:rPr>
      </w:pPr>
      <w:r w:rsidRPr="008B2E96">
        <w:rPr>
          <w:rFonts w:ascii="Times New Roman" w:hAnsi="Times New Roman" w:cs="Times New Roman"/>
          <w:sz w:val="24"/>
          <w:szCs w:val="24"/>
        </w:rPr>
        <w:t xml:space="preserve">James Whitbrook, “Islamophobic Bus Ads in San Francisco Are Being Defaces With Kamala Khan”: </w:t>
      </w:r>
      <w:hyperlink r:id="rId8" w:history="1">
        <w:r w:rsidRPr="008B2E96">
          <w:rPr>
            <w:rStyle w:val="Hyperlink"/>
            <w:rFonts w:ascii="Times New Roman" w:hAnsi="Times New Roman" w:cs="Times New Roman"/>
            <w:sz w:val="24"/>
            <w:szCs w:val="24"/>
          </w:rPr>
          <w:t>http://gizmodo.com/islamaphobic-bus-ads-in-san-francisco-are-being-defaced-1681857271</w:t>
        </w:r>
      </w:hyperlink>
      <w:r w:rsidRPr="008B2E96">
        <w:rPr>
          <w:rFonts w:ascii="Times New Roman" w:hAnsi="Times New Roman" w:cs="Times New Roman"/>
          <w:sz w:val="24"/>
          <w:szCs w:val="24"/>
        </w:rPr>
        <w:t xml:space="preserve"> </w:t>
      </w:r>
    </w:p>
    <w:p w:rsidR="008B2E96" w:rsidRPr="008B2E96" w:rsidRDefault="008B2E96" w:rsidP="008B2E96">
      <w:pPr>
        <w:pStyle w:val="ListParagraph"/>
        <w:numPr>
          <w:ilvl w:val="0"/>
          <w:numId w:val="11"/>
        </w:numPr>
        <w:spacing w:after="0" w:line="240" w:lineRule="auto"/>
        <w:rPr>
          <w:rFonts w:ascii="Times New Roman" w:hAnsi="Times New Roman" w:cs="Times New Roman"/>
          <w:sz w:val="24"/>
          <w:szCs w:val="24"/>
        </w:rPr>
      </w:pPr>
      <w:r w:rsidRPr="008B2E96">
        <w:rPr>
          <w:rFonts w:ascii="Times New Roman" w:hAnsi="Times New Roman" w:cs="Times New Roman"/>
          <w:sz w:val="24"/>
          <w:szCs w:val="24"/>
        </w:rPr>
        <w:t xml:space="preserve">Kelly Kanayama, “Marvel is Wrong About Diversity Killing Its Comics” (Lesson Plan Credit: Ashley Wells): </w:t>
      </w:r>
      <w:hyperlink r:id="rId9" w:history="1">
        <w:r w:rsidRPr="008B2E96">
          <w:rPr>
            <w:rStyle w:val="Hyperlink"/>
            <w:rFonts w:ascii="Times New Roman" w:hAnsi="Times New Roman" w:cs="Times New Roman"/>
            <w:sz w:val="24"/>
            <w:szCs w:val="24"/>
          </w:rPr>
          <w:t>http://nerdist.com/marvel-diversity-comics-david-gabriel-wrong/</w:t>
        </w:r>
      </w:hyperlink>
      <w:r w:rsidRPr="008B2E96">
        <w:rPr>
          <w:rFonts w:ascii="Times New Roman" w:hAnsi="Times New Roman" w:cs="Times New Roman"/>
          <w:sz w:val="24"/>
          <w:szCs w:val="24"/>
        </w:rPr>
        <w:t xml:space="preserve"> </w:t>
      </w:r>
    </w:p>
    <w:p w:rsidR="008B2E96" w:rsidRPr="008B2E96" w:rsidRDefault="008B2E96" w:rsidP="008B2E96">
      <w:pPr>
        <w:spacing w:after="0"/>
        <w:rPr>
          <w:rFonts w:ascii="Times New Roman" w:hAnsi="Times New Roman" w:cs="Times New Roman"/>
          <w:sz w:val="24"/>
          <w:szCs w:val="24"/>
        </w:rPr>
      </w:pPr>
    </w:p>
    <w:p w:rsidR="008B2E96" w:rsidRPr="008B2E96" w:rsidRDefault="008B2E96" w:rsidP="008B2E96">
      <w:pPr>
        <w:spacing w:after="0"/>
        <w:rPr>
          <w:rFonts w:ascii="Times New Roman" w:hAnsi="Times New Roman" w:cs="Times New Roman"/>
          <w:b/>
          <w:sz w:val="24"/>
          <w:szCs w:val="24"/>
        </w:rPr>
      </w:pPr>
      <w:r w:rsidRPr="008B2E96">
        <w:rPr>
          <w:rFonts w:ascii="Times New Roman" w:hAnsi="Times New Roman" w:cs="Times New Roman"/>
          <w:b/>
          <w:sz w:val="24"/>
          <w:szCs w:val="24"/>
        </w:rPr>
        <w:t xml:space="preserve">Discussion points: </w:t>
      </w:r>
    </w:p>
    <w:p w:rsidR="008B2E96" w:rsidRPr="008B2E96" w:rsidRDefault="008B2E96" w:rsidP="008B2E96">
      <w:pPr>
        <w:pStyle w:val="ListParagraph"/>
        <w:numPr>
          <w:ilvl w:val="0"/>
          <w:numId w:val="12"/>
        </w:numPr>
        <w:spacing w:after="0"/>
        <w:rPr>
          <w:rFonts w:ascii="Times New Roman" w:eastAsia="Times New Roman" w:hAnsi="Times New Roman" w:cs="Times New Roman"/>
          <w:sz w:val="24"/>
          <w:szCs w:val="24"/>
        </w:rPr>
      </w:pPr>
      <w:hyperlink r:id="rId10" w:tgtFrame="_blank" w:history="1">
        <w:r w:rsidRPr="008B2E96">
          <w:rPr>
            <w:rStyle w:val="Hyperlink"/>
            <w:rFonts w:ascii="Times New Roman" w:eastAsia="Times New Roman" w:hAnsi="Times New Roman" w:cs="Times New Roman"/>
            <w:color w:val="auto"/>
            <w:sz w:val="24"/>
            <w:szCs w:val="24"/>
            <w:bdr w:val="none" w:sz="0" w:space="0" w:color="auto" w:frame="1"/>
          </w:rPr>
          <w:t>“Islamophobic Bus Ads…”</w:t>
        </w:r>
      </w:hyperlink>
      <w:r w:rsidRPr="008B2E96">
        <w:rPr>
          <w:rStyle w:val="apple-converted-space"/>
          <w:rFonts w:ascii="Times New Roman" w:eastAsia="Times New Roman" w:hAnsi="Times New Roman" w:cs="Times New Roman"/>
          <w:sz w:val="24"/>
          <w:szCs w:val="24"/>
          <w:shd w:val="clear" w:color="auto" w:fill="FFFFFF"/>
        </w:rPr>
        <w:t> </w:t>
      </w:r>
      <w:r w:rsidRPr="008B2E96">
        <w:rPr>
          <w:rFonts w:ascii="Times New Roman" w:eastAsia="Times New Roman" w:hAnsi="Times New Roman" w:cs="Times New Roman"/>
          <w:sz w:val="24"/>
          <w:szCs w:val="24"/>
          <w:shd w:val="clear" w:color="auto" w:fill="FFFFFF"/>
        </w:rPr>
        <w:t>– True story! Activists in the San Francisco area used Kamala Khan’s imagery to cover up and rebrand anti-Muslim bus advertisements. Superheroes exist in the real world; they just behave a little differently. (ZK)</w:t>
      </w:r>
    </w:p>
    <w:p w:rsidR="008B2E96" w:rsidRPr="008B2E96" w:rsidRDefault="008B2E96" w:rsidP="008B2E96">
      <w:pPr>
        <w:pStyle w:val="ListParagraph"/>
        <w:numPr>
          <w:ilvl w:val="0"/>
          <w:numId w:val="12"/>
        </w:numPr>
        <w:spacing w:after="0"/>
        <w:rPr>
          <w:rFonts w:ascii="Times New Roman" w:hAnsi="Times New Roman" w:cs="Times New Roman"/>
          <w:sz w:val="24"/>
          <w:szCs w:val="24"/>
        </w:rPr>
      </w:pPr>
      <w:r w:rsidRPr="008B2E96">
        <w:rPr>
          <w:rFonts w:ascii="Times New Roman" w:hAnsi="Times New Roman" w:cs="Times New Roman"/>
          <w:sz w:val="24"/>
          <w:szCs w:val="24"/>
        </w:rPr>
        <w:t>In class Freewrite/Debate: Diversity in Comics</w:t>
      </w:r>
    </w:p>
    <w:p w:rsidR="008B2E96" w:rsidRPr="008B2E96" w:rsidRDefault="008B2E96" w:rsidP="008B2E96">
      <w:pPr>
        <w:spacing w:after="0"/>
        <w:rPr>
          <w:rFonts w:ascii="Times New Roman" w:hAnsi="Times New Roman" w:cs="Times New Roman"/>
          <w:sz w:val="24"/>
          <w:szCs w:val="24"/>
        </w:rPr>
      </w:pPr>
    </w:p>
    <w:p w:rsidR="008B2E96" w:rsidRPr="008B2E96" w:rsidRDefault="008B2E96" w:rsidP="008B2E96">
      <w:pPr>
        <w:spacing w:after="0"/>
        <w:rPr>
          <w:rFonts w:ascii="Times New Roman" w:hAnsi="Times New Roman" w:cs="Times New Roman"/>
          <w:b/>
          <w:sz w:val="24"/>
          <w:szCs w:val="24"/>
        </w:rPr>
      </w:pPr>
      <w:r w:rsidRPr="008B2E96">
        <w:rPr>
          <w:rFonts w:ascii="Times New Roman" w:hAnsi="Times New Roman" w:cs="Times New Roman"/>
          <w:b/>
          <w:sz w:val="24"/>
          <w:szCs w:val="24"/>
        </w:rPr>
        <w:t>Speech Assignment Preparation</w:t>
      </w:r>
    </w:p>
    <w:p w:rsidR="008B2E96" w:rsidRPr="008B2E96" w:rsidRDefault="008B2E96" w:rsidP="008B2E96">
      <w:pPr>
        <w:spacing w:after="0"/>
        <w:rPr>
          <w:rFonts w:ascii="Times New Roman" w:hAnsi="Times New Roman" w:cs="Times New Roman"/>
          <w:sz w:val="24"/>
          <w:szCs w:val="24"/>
        </w:rPr>
      </w:pPr>
    </w:p>
    <w:p w:rsidR="008B2E96" w:rsidRPr="008B2E96" w:rsidRDefault="008B2E96" w:rsidP="008B2E96">
      <w:pPr>
        <w:spacing w:after="0"/>
        <w:rPr>
          <w:rFonts w:ascii="Times New Roman" w:hAnsi="Times New Roman" w:cs="Times New Roman"/>
          <w:b/>
          <w:sz w:val="28"/>
          <w:szCs w:val="24"/>
        </w:rPr>
      </w:pPr>
      <w:r w:rsidRPr="008B2E96">
        <w:rPr>
          <w:rFonts w:ascii="Times New Roman" w:hAnsi="Times New Roman" w:cs="Times New Roman"/>
          <w:b/>
          <w:sz w:val="28"/>
          <w:szCs w:val="24"/>
        </w:rPr>
        <w:t xml:space="preserve">Day 2: </w:t>
      </w:r>
    </w:p>
    <w:p w:rsidR="008B2E96" w:rsidRPr="008B2E96" w:rsidRDefault="008B2E96" w:rsidP="008B2E96">
      <w:pPr>
        <w:spacing w:after="0"/>
        <w:rPr>
          <w:rFonts w:ascii="Times New Roman" w:hAnsi="Times New Roman" w:cs="Times New Roman"/>
          <w:sz w:val="24"/>
          <w:szCs w:val="24"/>
        </w:rPr>
      </w:pPr>
    </w:p>
    <w:p w:rsidR="008B2E96" w:rsidRPr="008B2E96" w:rsidRDefault="008B2E96" w:rsidP="008B2E96">
      <w:pPr>
        <w:spacing w:after="0"/>
        <w:rPr>
          <w:rFonts w:ascii="Times New Roman" w:hAnsi="Times New Roman" w:cs="Times New Roman"/>
          <w:b/>
          <w:sz w:val="24"/>
          <w:szCs w:val="24"/>
        </w:rPr>
      </w:pPr>
      <w:r w:rsidRPr="008B2E96">
        <w:rPr>
          <w:rFonts w:ascii="Times New Roman" w:hAnsi="Times New Roman" w:cs="Times New Roman"/>
          <w:b/>
          <w:sz w:val="24"/>
          <w:szCs w:val="24"/>
        </w:rPr>
        <w:t>Read:</w:t>
      </w:r>
    </w:p>
    <w:p w:rsidR="008B2E96" w:rsidRPr="008B2E96" w:rsidRDefault="008B2E96" w:rsidP="008B2E96">
      <w:pPr>
        <w:pStyle w:val="ListParagraph"/>
        <w:numPr>
          <w:ilvl w:val="0"/>
          <w:numId w:val="11"/>
        </w:numPr>
        <w:spacing w:after="0" w:line="240" w:lineRule="auto"/>
        <w:rPr>
          <w:rFonts w:ascii="Times New Roman" w:hAnsi="Times New Roman" w:cs="Times New Roman"/>
          <w:sz w:val="24"/>
          <w:szCs w:val="24"/>
        </w:rPr>
      </w:pPr>
      <w:r w:rsidRPr="008B2E96">
        <w:rPr>
          <w:rFonts w:ascii="Times New Roman" w:hAnsi="Times New Roman" w:cs="Times New Roman"/>
          <w:i/>
          <w:sz w:val="24"/>
          <w:szCs w:val="24"/>
        </w:rPr>
        <w:t>Ms. Marvel</w:t>
      </w:r>
      <w:r w:rsidRPr="008B2E96">
        <w:rPr>
          <w:rFonts w:ascii="Times New Roman" w:hAnsi="Times New Roman" w:cs="Times New Roman"/>
          <w:sz w:val="24"/>
          <w:szCs w:val="24"/>
        </w:rPr>
        <w:t>, Volume 2: Generation Why, cont.</w:t>
      </w:r>
    </w:p>
    <w:p w:rsidR="008B2E96" w:rsidRPr="008B2E96" w:rsidRDefault="008B2E96" w:rsidP="008B2E96">
      <w:pPr>
        <w:pStyle w:val="ListParagraph"/>
        <w:numPr>
          <w:ilvl w:val="0"/>
          <w:numId w:val="11"/>
        </w:numPr>
        <w:spacing w:after="0" w:line="240" w:lineRule="auto"/>
        <w:rPr>
          <w:rFonts w:ascii="Times New Roman" w:hAnsi="Times New Roman" w:cs="Times New Roman"/>
          <w:sz w:val="24"/>
          <w:szCs w:val="24"/>
        </w:rPr>
      </w:pPr>
      <w:r w:rsidRPr="008B2E96">
        <w:rPr>
          <w:rFonts w:ascii="Times New Roman" w:hAnsi="Times New Roman" w:cs="Times New Roman"/>
          <w:i/>
          <w:sz w:val="24"/>
          <w:szCs w:val="24"/>
        </w:rPr>
        <w:t>Marvel UK</w:t>
      </w:r>
      <w:r w:rsidRPr="008B2E96">
        <w:rPr>
          <w:rFonts w:ascii="Times New Roman" w:hAnsi="Times New Roman" w:cs="Times New Roman"/>
          <w:sz w:val="24"/>
          <w:szCs w:val="24"/>
        </w:rPr>
        <w:t xml:space="preserve">, “Inhumanity: A Marvel Comics Event” (video: </w:t>
      </w:r>
      <w:hyperlink r:id="rId11" w:history="1">
        <w:r w:rsidRPr="008B2E96">
          <w:rPr>
            <w:rStyle w:val="Hyperlink"/>
            <w:rFonts w:ascii="Times New Roman" w:hAnsi="Times New Roman" w:cs="Times New Roman"/>
            <w:sz w:val="24"/>
            <w:szCs w:val="24"/>
          </w:rPr>
          <w:t>https://www.youtube.com/watch?v=LxZp7En2sbk&amp;feature=youtu.be</w:t>
        </w:r>
      </w:hyperlink>
      <w:r w:rsidRPr="008B2E96">
        <w:rPr>
          <w:rFonts w:ascii="Times New Roman" w:hAnsi="Times New Roman" w:cs="Times New Roman"/>
          <w:sz w:val="24"/>
          <w:szCs w:val="24"/>
        </w:rPr>
        <w:t xml:space="preserve">) </w:t>
      </w:r>
    </w:p>
    <w:p w:rsidR="008B2E96" w:rsidRPr="008B2E96" w:rsidRDefault="008B2E96" w:rsidP="008B2E96">
      <w:pPr>
        <w:spacing w:after="0"/>
        <w:rPr>
          <w:rFonts w:ascii="Times New Roman" w:hAnsi="Times New Roman" w:cs="Times New Roman"/>
          <w:sz w:val="24"/>
          <w:szCs w:val="24"/>
        </w:rPr>
      </w:pPr>
    </w:p>
    <w:p w:rsidR="008B2E96" w:rsidRPr="008B2E96" w:rsidRDefault="008B2E96" w:rsidP="008B2E96">
      <w:pPr>
        <w:spacing w:after="0"/>
        <w:rPr>
          <w:rFonts w:ascii="Times New Roman" w:eastAsia="Times New Roman" w:hAnsi="Times New Roman" w:cs="Times New Roman"/>
          <w:b/>
          <w:sz w:val="24"/>
          <w:szCs w:val="24"/>
          <w:shd w:val="clear" w:color="auto" w:fill="FFFFFF"/>
        </w:rPr>
      </w:pPr>
      <w:r w:rsidRPr="008B2E96">
        <w:rPr>
          <w:rFonts w:ascii="Times New Roman" w:eastAsia="Times New Roman" w:hAnsi="Times New Roman" w:cs="Times New Roman"/>
          <w:b/>
          <w:sz w:val="24"/>
          <w:szCs w:val="24"/>
          <w:shd w:val="clear" w:color="auto" w:fill="FFFFFF"/>
        </w:rPr>
        <w:t>Discussion Points:</w:t>
      </w:r>
    </w:p>
    <w:p w:rsidR="008B2E96" w:rsidRPr="008B2E96" w:rsidRDefault="008B2E96" w:rsidP="008B2E96">
      <w:pPr>
        <w:spacing w:after="0"/>
        <w:rPr>
          <w:rFonts w:ascii="Times New Roman" w:eastAsia="Times New Roman" w:hAnsi="Times New Roman" w:cs="Times New Roman"/>
          <w:sz w:val="24"/>
          <w:szCs w:val="24"/>
          <w:shd w:val="clear" w:color="auto" w:fill="FFFFFF"/>
        </w:rPr>
      </w:pPr>
    </w:p>
    <w:p w:rsidR="008B2E96" w:rsidRPr="008B2E96" w:rsidRDefault="008B2E96" w:rsidP="008B2E96">
      <w:pPr>
        <w:spacing w:after="0"/>
        <w:rPr>
          <w:rFonts w:ascii="Times New Roman" w:eastAsia="Times New Roman" w:hAnsi="Times New Roman" w:cs="Times New Roman"/>
          <w:sz w:val="24"/>
          <w:szCs w:val="24"/>
        </w:rPr>
      </w:pPr>
      <w:r w:rsidRPr="008B2E96">
        <w:rPr>
          <w:rFonts w:ascii="Times New Roman" w:eastAsia="Times New Roman" w:hAnsi="Times New Roman" w:cs="Times New Roman"/>
          <w:sz w:val="24"/>
          <w:szCs w:val="24"/>
          <w:shd w:val="clear" w:color="auto" w:fill="FFFFFF"/>
        </w:rPr>
        <w:t>Superhero comics have something of a dirty reputation as being inaccessible, often drawing on decades of backstory of which the reader is assumed to have already read. Usually, this isn’t the case, and </w:t>
      </w:r>
      <w:r w:rsidRPr="008B2E96">
        <w:rPr>
          <w:rFonts w:ascii="Times New Roman" w:eastAsia="Times New Roman" w:hAnsi="Times New Roman" w:cs="Times New Roman"/>
          <w:i/>
          <w:iCs/>
          <w:sz w:val="24"/>
          <w:szCs w:val="24"/>
          <w:bdr w:val="none" w:sz="0" w:space="0" w:color="auto" w:frame="1"/>
        </w:rPr>
        <w:t>Ms. Marvel</w:t>
      </w:r>
      <w:r w:rsidRPr="008B2E96">
        <w:rPr>
          <w:rFonts w:ascii="Times New Roman" w:eastAsia="Times New Roman" w:hAnsi="Times New Roman" w:cs="Times New Roman"/>
          <w:sz w:val="24"/>
          <w:szCs w:val="24"/>
          <w:shd w:val="clear" w:color="auto" w:fill="FFFFFF"/>
        </w:rPr>
        <w:t> is almost entirely self-contained. However, your students may wonder about the mysterious turquoise mist that gives Kamala her superpowers. (Or they may assume that the mist is as nebulous as the “solar radiation” and “heavy vapor” that gave Superman and The Flash their respective powers.) In the Marvel Universe, there exists a race of genetically altered humans known as Inhumans, who possess latent DNA which grants them superpowers. This Inhuman DNA is activated by the Terrigen Mist, which was released by Black Bolt (king of the Inhumans) in another comic book,</w:t>
      </w:r>
      <w:r w:rsidRPr="008B2E96">
        <w:rPr>
          <w:rFonts w:ascii="Times New Roman" w:eastAsia="Times New Roman" w:hAnsi="Times New Roman" w:cs="Times New Roman"/>
          <w:sz w:val="24"/>
          <w:szCs w:val="24"/>
          <w:shd w:val="clear" w:color="auto" w:fill="FFFFFF"/>
        </w:rPr>
        <w:t xml:space="preserve"> </w:t>
      </w:r>
      <w:r w:rsidRPr="008B2E96">
        <w:rPr>
          <w:rFonts w:ascii="Times New Roman" w:eastAsia="Times New Roman" w:hAnsi="Times New Roman" w:cs="Times New Roman"/>
          <w:i/>
          <w:iCs/>
          <w:sz w:val="24"/>
          <w:szCs w:val="24"/>
          <w:bdr w:val="none" w:sz="0" w:space="0" w:color="auto" w:frame="1"/>
        </w:rPr>
        <w:t>Infinity</w:t>
      </w:r>
      <w:r w:rsidRPr="008B2E96">
        <w:rPr>
          <w:rFonts w:ascii="Times New Roman" w:eastAsia="Times New Roman" w:hAnsi="Times New Roman" w:cs="Times New Roman"/>
          <w:sz w:val="24"/>
          <w:szCs w:val="24"/>
          <w:shd w:val="clear" w:color="auto" w:fill="FFFFFF"/>
        </w:rPr>
        <w:t>, published roughly concurrently with </w:t>
      </w:r>
      <w:r w:rsidRPr="008B2E96">
        <w:rPr>
          <w:rFonts w:ascii="Times New Roman" w:eastAsia="Times New Roman" w:hAnsi="Times New Roman" w:cs="Times New Roman"/>
          <w:i/>
          <w:iCs/>
          <w:sz w:val="24"/>
          <w:szCs w:val="24"/>
          <w:bdr w:val="none" w:sz="0" w:space="0" w:color="auto" w:frame="1"/>
        </w:rPr>
        <w:t>Ms. Marvel</w:t>
      </w:r>
      <w:r w:rsidRPr="008B2E96">
        <w:rPr>
          <w:rFonts w:ascii="Times New Roman" w:eastAsia="Times New Roman" w:hAnsi="Times New Roman" w:cs="Times New Roman"/>
          <w:sz w:val="24"/>
          <w:szCs w:val="24"/>
          <w:shd w:val="clear" w:color="auto" w:fill="FFFFFF"/>
        </w:rPr>
        <w:t xml:space="preserve">. </w:t>
      </w:r>
      <w:r w:rsidRPr="008B2E96">
        <w:rPr>
          <w:rFonts w:ascii="Times New Roman" w:eastAsia="Times New Roman" w:hAnsi="Times New Roman" w:cs="Times New Roman"/>
          <w:sz w:val="24"/>
          <w:szCs w:val="24"/>
          <w:shd w:val="clear" w:color="auto" w:fill="FFFFFF"/>
        </w:rPr>
        <w:lastRenderedPageBreak/>
        <w:t>Here is </w:t>
      </w:r>
      <w:hyperlink r:id="rId12" w:tgtFrame="_blank" w:history="1">
        <w:r w:rsidRPr="008B2E96">
          <w:rPr>
            <w:rFonts w:ascii="Times New Roman" w:eastAsia="Times New Roman" w:hAnsi="Times New Roman" w:cs="Times New Roman"/>
            <w:sz w:val="24"/>
            <w:szCs w:val="24"/>
            <w:u w:val="single"/>
            <w:bdr w:val="none" w:sz="0" w:space="0" w:color="auto" w:frame="1"/>
          </w:rPr>
          <w:t>a very succinct video description</w:t>
        </w:r>
      </w:hyperlink>
      <w:r w:rsidRPr="008B2E96">
        <w:rPr>
          <w:rFonts w:ascii="Times New Roman" w:eastAsia="Times New Roman" w:hAnsi="Times New Roman" w:cs="Times New Roman"/>
          <w:sz w:val="24"/>
          <w:szCs w:val="24"/>
          <w:shd w:val="clear" w:color="auto" w:fill="FFFFFF"/>
        </w:rPr>
        <w:t>; your students may also be familiar with the Terrigen Mist from its recent appearances on the ABC television show </w:t>
      </w:r>
      <w:hyperlink r:id="rId13" w:tgtFrame="_blank" w:history="1">
        <w:r w:rsidRPr="008B2E96">
          <w:rPr>
            <w:rFonts w:ascii="Times New Roman" w:eastAsia="Times New Roman" w:hAnsi="Times New Roman" w:cs="Times New Roman"/>
            <w:i/>
            <w:iCs/>
            <w:sz w:val="24"/>
            <w:szCs w:val="24"/>
            <w:u w:val="single"/>
            <w:bdr w:val="none" w:sz="0" w:space="0" w:color="auto" w:frame="1"/>
          </w:rPr>
          <w:t>Marvel’s Agents of S.H.I.E.L.D</w:t>
        </w:r>
      </w:hyperlink>
      <w:r w:rsidRPr="008B2E96">
        <w:rPr>
          <w:rFonts w:ascii="Times New Roman" w:eastAsia="Times New Roman" w:hAnsi="Times New Roman" w:cs="Times New Roman"/>
          <w:i/>
          <w:iCs/>
          <w:sz w:val="24"/>
          <w:szCs w:val="24"/>
          <w:bdr w:val="none" w:sz="0" w:space="0" w:color="auto" w:frame="1"/>
        </w:rPr>
        <w:t>. </w:t>
      </w:r>
      <w:r w:rsidRPr="008B2E96">
        <w:rPr>
          <w:rFonts w:ascii="Times New Roman" w:eastAsia="Times New Roman" w:hAnsi="Times New Roman" w:cs="Times New Roman"/>
          <w:sz w:val="24"/>
          <w:szCs w:val="24"/>
          <w:shd w:val="clear" w:color="auto" w:fill="FFFFFF"/>
        </w:rPr>
        <w:t>Eventually, Kamala learns of her Inhuman connection in the second trade collection, </w:t>
      </w:r>
      <w:r w:rsidRPr="008B2E96">
        <w:rPr>
          <w:rFonts w:ascii="Times New Roman" w:eastAsia="Times New Roman" w:hAnsi="Times New Roman" w:cs="Times New Roman"/>
          <w:i/>
          <w:iCs/>
          <w:sz w:val="24"/>
          <w:szCs w:val="24"/>
          <w:bdr w:val="none" w:sz="0" w:space="0" w:color="auto" w:frame="1"/>
        </w:rPr>
        <w:t>Ms. Marvel, Vol. 2: Generation Why</w:t>
      </w:r>
      <w:r w:rsidRPr="008B2E96">
        <w:rPr>
          <w:rFonts w:ascii="Times New Roman" w:eastAsia="Times New Roman" w:hAnsi="Times New Roman" w:cs="Times New Roman"/>
          <w:sz w:val="24"/>
          <w:szCs w:val="24"/>
          <w:shd w:val="clear" w:color="auto" w:fill="FFFFFF"/>
        </w:rPr>
        <w:t>. (ZK)</w:t>
      </w:r>
    </w:p>
    <w:p w:rsidR="008B2E96" w:rsidRPr="008B2E96" w:rsidRDefault="008B2E96" w:rsidP="008B2E96">
      <w:pPr>
        <w:spacing w:after="0"/>
        <w:rPr>
          <w:rFonts w:ascii="Times New Roman" w:hAnsi="Times New Roman" w:cs="Times New Roman"/>
          <w:sz w:val="24"/>
          <w:szCs w:val="24"/>
        </w:rPr>
      </w:pPr>
    </w:p>
    <w:p w:rsidR="008B2E96" w:rsidRPr="008B2E96" w:rsidRDefault="008B2E96" w:rsidP="008B2E96">
      <w:pPr>
        <w:spacing w:after="0"/>
        <w:rPr>
          <w:rFonts w:ascii="Times New Roman" w:hAnsi="Times New Roman" w:cs="Times New Roman"/>
          <w:b/>
          <w:sz w:val="24"/>
          <w:szCs w:val="24"/>
        </w:rPr>
      </w:pPr>
      <w:r w:rsidRPr="008B2E96">
        <w:rPr>
          <w:rFonts w:ascii="Times New Roman" w:hAnsi="Times New Roman" w:cs="Times New Roman"/>
          <w:b/>
          <w:sz w:val="24"/>
          <w:szCs w:val="24"/>
        </w:rPr>
        <w:t>Speech Assignment Preparation/Workshop</w:t>
      </w:r>
    </w:p>
    <w:p w:rsidR="00930567" w:rsidRPr="008B2E96" w:rsidRDefault="00930567" w:rsidP="008B2E96">
      <w:pPr>
        <w:pStyle w:val="Normal1"/>
        <w:rPr>
          <w:rFonts w:ascii="Times New Roman" w:hAnsi="Times New Roman" w:cs="Times New Roman"/>
          <w:b/>
          <w:color w:val="auto"/>
          <w:sz w:val="24"/>
          <w:szCs w:val="24"/>
        </w:rPr>
      </w:pPr>
    </w:p>
    <w:p w:rsidR="00D36ED5" w:rsidRPr="008B2E96" w:rsidRDefault="00D36ED5" w:rsidP="008B2E96">
      <w:pPr>
        <w:pStyle w:val="Normal1"/>
        <w:rPr>
          <w:rFonts w:ascii="Times New Roman" w:hAnsi="Times New Roman" w:cs="Times New Roman"/>
          <w:color w:val="262626"/>
          <w:sz w:val="24"/>
          <w:szCs w:val="24"/>
        </w:rPr>
      </w:pPr>
      <w:r w:rsidRPr="008B2E96">
        <w:rPr>
          <w:rFonts w:ascii="Times New Roman" w:hAnsi="Times New Roman" w:cs="Times New Roman"/>
          <w:b/>
          <w:color w:val="auto"/>
          <w:sz w:val="24"/>
          <w:szCs w:val="24"/>
        </w:rPr>
        <w:t>Creative Commons Licensing</w:t>
      </w:r>
      <w:r w:rsidRPr="008B2E96">
        <w:rPr>
          <w:rFonts w:ascii="Times New Roman" w:hAnsi="Times New Roman" w:cs="Times New Roman"/>
          <w:color w:val="262626"/>
          <w:sz w:val="24"/>
          <w:szCs w:val="24"/>
        </w:rPr>
        <w:t xml:space="preserve"> </w:t>
      </w:r>
    </w:p>
    <w:p w:rsidR="00D36ED5" w:rsidRPr="008B2E96" w:rsidRDefault="00D36ED5" w:rsidP="008B2E96">
      <w:pPr>
        <w:pStyle w:val="Normal1"/>
        <w:rPr>
          <w:rFonts w:ascii="Times New Roman" w:hAnsi="Times New Roman" w:cs="Times New Roman"/>
          <w:color w:val="auto"/>
          <w:sz w:val="14"/>
          <w:szCs w:val="24"/>
        </w:rPr>
      </w:pPr>
    </w:p>
    <w:p w:rsidR="00D36ED5" w:rsidRPr="008B2E96" w:rsidRDefault="00D36ED5" w:rsidP="008B2E96">
      <w:pPr>
        <w:pStyle w:val="Normal1"/>
        <w:spacing w:line="240" w:lineRule="auto"/>
        <w:rPr>
          <w:rFonts w:ascii="Times New Roman" w:hAnsi="Times New Roman" w:cs="Times New Roman"/>
          <w:sz w:val="24"/>
          <w:szCs w:val="24"/>
        </w:rPr>
      </w:pPr>
      <w:r w:rsidRPr="008B2E96">
        <w:rPr>
          <w:rFonts w:ascii="Times New Roman" w:hAnsi="Times New Roman" w:cs="Times New Roman"/>
          <w:color w:val="auto"/>
          <w:sz w:val="24"/>
          <w:szCs w:val="24"/>
          <w:highlight w:val="white"/>
        </w:rPr>
        <w:t>This assignment is licensed under a</w:t>
      </w:r>
      <w:hyperlink r:id="rId14">
        <w:r w:rsidRPr="008B2E96">
          <w:rPr>
            <w:rFonts w:ascii="Times New Roman" w:hAnsi="Times New Roman" w:cs="Times New Roman"/>
            <w:color w:val="auto"/>
            <w:sz w:val="24"/>
            <w:szCs w:val="24"/>
            <w:highlight w:val="white"/>
          </w:rPr>
          <w:t xml:space="preserve"> </w:t>
        </w:r>
      </w:hyperlink>
      <w:hyperlink r:id="rId15">
        <w:r w:rsidRPr="008B2E96">
          <w:rPr>
            <w:rFonts w:ascii="Times New Roman" w:hAnsi="Times New Roman" w:cs="Times New Roman"/>
            <w:color w:val="1155CC"/>
            <w:sz w:val="24"/>
            <w:szCs w:val="24"/>
            <w:highlight w:val="white"/>
            <w:u w:val="single"/>
          </w:rPr>
          <w:t>Creative Commons Attribution 3.0 License</w:t>
        </w:r>
      </w:hyperlink>
      <w:r w:rsidRPr="008B2E96">
        <w:rPr>
          <w:rFonts w:ascii="Times New Roman" w:hAnsi="Times New Roman" w:cs="Times New Roman"/>
          <w:color w:val="444444"/>
          <w:sz w:val="24"/>
          <w:szCs w:val="24"/>
          <w:highlight w:val="white"/>
        </w:rPr>
        <w:t xml:space="preserve">. </w:t>
      </w:r>
      <w:r w:rsidRPr="008B2E96">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sidRPr="008B2E96">
        <w:rPr>
          <w:rFonts w:ascii="Times New Roman" w:hAnsi="Times New Roman" w:cs="Times New Roman"/>
          <w:color w:val="auto"/>
          <w:sz w:val="24"/>
          <w:szCs w:val="24"/>
          <w:highlight w:val="white"/>
        </w:rPr>
        <w:t xml:space="preserve">, </w:t>
      </w:r>
      <w:r w:rsidR="008B2E96">
        <w:rPr>
          <w:rFonts w:ascii="Times New Roman" w:hAnsi="Times New Roman" w:cs="Times New Roman"/>
          <w:color w:val="auto"/>
          <w:sz w:val="24"/>
          <w:szCs w:val="24"/>
          <w:highlight w:val="white"/>
        </w:rPr>
        <w:t xml:space="preserve">Ashley Wells, </w:t>
      </w:r>
      <w:r w:rsidR="00D847F3" w:rsidRPr="008B2E96">
        <w:rPr>
          <w:rFonts w:ascii="Times New Roman" w:hAnsi="Times New Roman" w:cs="Times New Roman"/>
          <w:color w:val="auto"/>
          <w:sz w:val="24"/>
          <w:szCs w:val="24"/>
          <w:highlight w:val="white"/>
        </w:rPr>
        <w:t xml:space="preserve">and </w:t>
      </w:r>
      <w:r w:rsidR="001A0DB3" w:rsidRPr="008B2E96">
        <w:rPr>
          <w:rFonts w:ascii="Times New Roman" w:hAnsi="Times New Roman" w:cs="Times New Roman"/>
          <w:color w:val="auto"/>
          <w:sz w:val="24"/>
          <w:szCs w:val="24"/>
          <w:highlight w:val="white"/>
        </w:rPr>
        <w:t>Zachary King</w:t>
      </w:r>
      <w:r w:rsidRPr="008B2E96">
        <w:rPr>
          <w:rFonts w:ascii="Times New Roman" w:hAnsi="Times New Roman" w:cs="Times New Roman"/>
          <w:color w:val="auto"/>
          <w:sz w:val="24"/>
          <w:szCs w:val="24"/>
          <w:highlight w:val="white"/>
        </w:rPr>
        <w:t>: give</w:t>
      </w:r>
      <w:hyperlink r:id="rId16">
        <w:r w:rsidRPr="008B2E96">
          <w:rPr>
            <w:rFonts w:ascii="Times New Roman" w:hAnsi="Times New Roman" w:cs="Times New Roman"/>
            <w:sz w:val="24"/>
            <w:szCs w:val="24"/>
            <w:highlight w:val="white"/>
          </w:rPr>
          <w:t xml:space="preserve"> </w:t>
        </w:r>
      </w:hyperlink>
      <w:hyperlink r:id="rId17">
        <w:r w:rsidRPr="008B2E96">
          <w:rPr>
            <w:rFonts w:ascii="Times New Roman" w:hAnsi="Times New Roman" w:cs="Times New Roman"/>
            <w:color w:val="1155CC"/>
            <w:sz w:val="24"/>
            <w:szCs w:val="24"/>
            <w:highlight w:val="white"/>
            <w:u w:val="single"/>
          </w:rPr>
          <w:t>appropriate credit</w:t>
        </w:r>
      </w:hyperlink>
      <w:r w:rsidRPr="008B2E96">
        <w:rPr>
          <w:rFonts w:ascii="Times New Roman" w:hAnsi="Times New Roman" w:cs="Times New Roman"/>
          <w:sz w:val="24"/>
          <w:szCs w:val="24"/>
          <w:highlight w:val="white"/>
        </w:rPr>
        <w:t>, provide a link to the license, and</w:t>
      </w:r>
      <w:hyperlink r:id="rId18">
        <w:r w:rsidRPr="008B2E96">
          <w:rPr>
            <w:rFonts w:ascii="Times New Roman" w:hAnsi="Times New Roman" w:cs="Times New Roman"/>
            <w:sz w:val="24"/>
            <w:szCs w:val="24"/>
            <w:highlight w:val="white"/>
          </w:rPr>
          <w:t xml:space="preserve"> </w:t>
        </w:r>
      </w:hyperlink>
      <w:hyperlink r:id="rId19">
        <w:r w:rsidRPr="008B2E96">
          <w:rPr>
            <w:rFonts w:ascii="Times New Roman" w:hAnsi="Times New Roman" w:cs="Times New Roman"/>
            <w:color w:val="1155CC"/>
            <w:sz w:val="24"/>
            <w:szCs w:val="24"/>
            <w:highlight w:val="white"/>
            <w:u w:val="single"/>
          </w:rPr>
          <w:t>indicate if changes were made</w:t>
        </w:r>
      </w:hyperlink>
      <w:r w:rsidRPr="008B2E96">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20">
        <w:r w:rsidRPr="008B2E96">
          <w:rPr>
            <w:rFonts w:ascii="Times New Roman" w:hAnsi="Times New Roman" w:cs="Times New Roman"/>
            <w:color w:val="1155CC"/>
            <w:sz w:val="24"/>
            <w:szCs w:val="24"/>
            <w:highlight w:val="white"/>
            <w:u w:val="single"/>
          </w:rPr>
          <w:t>here</w:t>
        </w:r>
      </w:hyperlink>
      <w:bookmarkStart w:id="0" w:name="_GoBack"/>
      <w:bookmarkEnd w:id="0"/>
    </w:p>
    <w:p w:rsidR="00D36ED5" w:rsidRPr="008B2E96" w:rsidRDefault="00D36ED5" w:rsidP="008B2E96">
      <w:pPr>
        <w:pStyle w:val="Normal1"/>
        <w:rPr>
          <w:rFonts w:ascii="Times New Roman" w:hAnsi="Times New Roman" w:cs="Times New Roman"/>
          <w:sz w:val="24"/>
          <w:szCs w:val="24"/>
        </w:rPr>
      </w:pPr>
      <w:r w:rsidRPr="008B2E96">
        <w:rPr>
          <w:rFonts w:ascii="Times New Roman" w:hAnsi="Times New Roman" w:cs="Times New Roman"/>
          <w:color w:val="444444"/>
          <w:sz w:val="24"/>
          <w:szCs w:val="24"/>
          <w:highlight w:val="white"/>
        </w:rPr>
        <w:t xml:space="preserve"> </w:t>
      </w:r>
    </w:p>
    <w:p w:rsidR="0081388E" w:rsidRPr="008B2E96" w:rsidRDefault="00D36ED5" w:rsidP="008B2E96">
      <w:pPr>
        <w:spacing w:after="0" w:line="240" w:lineRule="auto"/>
        <w:rPr>
          <w:rFonts w:ascii="Times New Roman" w:eastAsia="Times New Roman" w:hAnsi="Times New Roman" w:cs="Times New Roman"/>
          <w:sz w:val="24"/>
          <w:szCs w:val="24"/>
        </w:rPr>
      </w:pPr>
      <w:r w:rsidRPr="008B2E96">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8B2E9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pPr>
        <w:spacing w:after="0" w:line="240" w:lineRule="auto"/>
      </w:pPr>
      <w:r>
        <w:separator/>
      </w:r>
    </w:p>
  </w:endnote>
  <w:endnote w:type="continuationSeparator" w:id="0">
    <w:p w:rsidR="00A51929" w:rsidRDefault="00A51929" w:rsidP="00A5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69999"/>
      <w:docPartObj>
        <w:docPartGallery w:val="Page Numbers (Bottom of Page)"/>
        <w:docPartUnique/>
      </w:docPartObj>
    </w:sdtPr>
    <w:sdtEndPr>
      <w:rPr>
        <w:rFonts w:ascii="Times New Roman" w:hAnsi="Times New Roman" w:cs="Times New Roman"/>
        <w:noProof/>
      </w:rPr>
    </w:sdtEndPr>
    <w:sdtContent>
      <w:p w:rsidR="001A0DB3" w:rsidRPr="001A0DB3" w:rsidRDefault="001A0DB3">
        <w:pPr>
          <w:pStyle w:val="Footer"/>
          <w:jc w:val="center"/>
          <w:rPr>
            <w:rFonts w:ascii="Times New Roman" w:hAnsi="Times New Roman" w:cs="Times New Roman"/>
          </w:rPr>
        </w:pPr>
        <w:r w:rsidRPr="001A0DB3">
          <w:rPr>
            <w:rFonts w:ascii="Times New Roman" w:hAnsi="Times New Roman" w:cs="Times New Roman"/>
          </w:rPr>
          <w:fldChar w:fldCharType="begin"/>
        </w:r>
        <w:r w:rsidRPr="001A0DB3">
          <w:rPr>
            <w:rFonts w:ascii="Times New Roman" w:hAnsi="Times New Roman" w:cs="Times New Roman"/>
          </w:rPr>
          <w:instrText xml:space="preserve"> PAGE   \* MERGEFORMAT </w:instrText>
        </w:r>
        <w:r w:rsidRPr="001A0DB3">
          <w:rPr>
            <w:rFonts w:ascii="Times New Roman" w:hAnsi="Times New Roman" w:cs="Times New Roman"/>
          </w:rPr>
          <w:fldChar w:fldCharType="separate"/>
        </w:r>
        <w:r w:rsidR="008B2E96">
          <w:rPr>
            <w:rFonts w:ascii="Times New Roman" w:hAnsi="Times New Roman" w:cs="Times New Roman"/>
            <w:noProof/>
          </w:rPr>
          <w:t>2</w:t>
        </w:r>
        <w:r w:rsidRPr="001A0DB3">
          <w:rPr>
            <w:rFonts w:ascii="Times New Roman" w:hAnsi="Times New Roman" w:cs="Times New Roman"/>
            <w:noProof/>
          </w:rPr>
          <w:fldChar w:fldCharType="end"/>
        </w:r>
      </w:p>
    </w:sdtContent>
  </w:sdt>
  <w:p w:rsidR="001A0DB3" w:rsidRDefault="001A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pPr>
        <w:spacing w:after="0" w:line="240" w:lineRule="auto"/>
      </w:pPr>
      <w:r>
        <w:separator/>
      </w:r>
    </w:p>
  </w:footnote>
  <w:footnote w:type="continuationSeparator" w:id="0">
    <w:p w:rsidR="00A51929" w:rsidRDefault="00A51929" w:rsidP="00A5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434E"/>
    <w:multiLevelType w:val="hybridMultilevel"/>
    <w:tmpl w:val="8924C096"/>
    <w:lvl w:ilvl="0" w:tplc="5202847C">
      <w:start w:val="1"/>
      <w:numFmt w:val="bullet"/>
      <w:lvlText w:val="o"/>
      <w:lvlJc w:val="left"/>
      <w:pPr>
        <w:ind w:left="720" w:hanging="360"/>
      </w:pPr>
      <w:rPr>
        <w:rFonts w:ascii="Times New Roman" w:hAnsi="Times New Roman" w:hint="default"/>
        <w:sz w:val="20"/>
        <w:u w:val="none"/>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6D7E13"/>
    <w:multiLevelType w:val="hybridMultilevel"/>
    <w:tmpl w:val="DBE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C7102"/>
    <w:multiLevelType w:val="hybridMultilevel"/>
    <w:tmpl w:val="326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B7DC6"/>
    <w:multiLevelType w:val="hybridMultilevel"/>
    <w:tmpl w:val="B842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147E1"/>
    <w:multiLevelType w:val="hybridMultilevel"/>
    <w:tmpl w:val="79C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94F0A"/>
    <w:multiLevelType w:val="hybridMultilevel"/>
    <w:tmpl w:val="067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11"/>
  </w:num>
  <w:num w:numId="6">
    <w:abstractNumId w:val="8"/>
  </w:num>
  <w:num w:numId="7">
    <w:abstractNumId w:val="7"/>
  </w:num>
  <w:num w:numId="8">
    <w:abstractNumId w:val="1"/>
  </w:num>
  <w:num w:numId="9">
    <w:abstractNumId w:val="3"/>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1A0DB3"/>
    <w:rsid w:val="0023745A"/>
    <w:rsid w:val="00246766"/>
    <w:rsid w:val="00290E39"/>
    <w:rsid w:val="00683241"/>
    <w:rsid w:val="0081388E"/>
    <w:rsid w:val="008B2E96"/>
    <w:rsid w:val="008C5F24"/>
    <w:rsid w:val="00930567"/>
    <w:rsid w:val="00A51929"/>
    <w:rsid w:val="00AB2297"/>
    <w:rsid w:val="00AB373D"/>
    <w:rsid w:val="00AB3F26"/>
    <w:rsid w:val="00B80E32"/>
    <w:rsid w:val="00C45949"/>
    <w:rsid w:val="00C70676"/>
    <w:rsid w:val="00D36ED5"/>
    <w:rsid w:val="00D40BE8"/>
    <w:rsid w:val="00D847F3"/>
    <w:rsid w:val="00DC44C5"/>
    <w:rsid w:val="00F30E71"/>
    <w:rsid w:val="00F54FCB"/>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29"/>
  </w:style>
  <w:style w:type="paragraph" w:styleId="NormalWeb">
    <w:name w:val="Normal (Web)"/>
    <w:basedOn w:val="Normal"/>
    <w:uiPriority w:val="99"/>
    <w:semiHidden/>
    <w:unhideWhenUsed/>
    <w:rsid w:val="001A0DB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0DB3"/>
    <w:rPr>
      <w:b/>
      <w:bCs/>
    </w:rPr>
  </w:style>
  <w:style w:type="character" w:customStyle="1" w:styleId="apple-converted-space">
    <w:name w:val="apple-converted-space"/>
    <w:basedOn w:val="DefaultParagraphFont"/>
    <w:rsid w:val="001A0DB3"/>
  </w:style>
  <w:style w:type="character" w:styleId="Emphasis">
    <w:name w:val="Emphasis"/>
    <w:basedOn w:val="DefaultParagraphFont"/>
    <w:uiPriority w:val="20"/>
    <w:qFormat/>
    <w:rsid w:val="001A0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zmodo.com/islamaphobic-bus-ads-in-san-francisco-are-being-defaced-1681857271" TargetMode="External"/><Relationship Id="rId13" Type="http://schemas.openxmlformats.org/officeDocument/2006/relationships/hyperlink" Target="https://youtu.be/gOjmQyTQQTg" TargetMode="External"/><Relationship Id="rId18" Type="http://schemas.openxmlformats.org/officeDocument/2006/relationships/hyperlink" Target="http://creativecommons.org/licenses/by/3.0/"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uiowagel.wordpress.com/teaching-the-graphic-novel/ms-marvel/" TargetMode="External"/><Relationship Id="rId12" Type="http://schemas.openxmlformats.org/officeDocument/2006/relationships/hyperlink" Target="https://youtu.be/LxZp7En2sbk" TargetMode="External"/><Relationship Id="rId17" Type="http://schemas.openxmlformats.org/officeDocument/2006/relationships/hyperlink" Target="http://creativecommons.org/licenses/by/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hyperlink" Target="http://guides.lib.uiowa.edu/copyr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xZp7En2sbk&amp;feature=youtu.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reativecommons.org/licenses/by/3.0/" TargetMode="External"/><Relationship Id="rId23" Type="http://schemas.openxmlformats.org/officeDocument/2006/relationships/footer" Target="footer1.xml"/><Relationship Id="rId10" Type="http://schemas.openxmlformats.org/officeDocument/2006/relationships/hyperlink" Target="http://toybox.io9.com/islamaphobic-bus-ads-in-san-francisco-are-being-defaced-1681857271" TargetMode="External"/><Relationship Id="rId19"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nerdist.com/marvel-diversity-comics-david-gabriel-wrong/" TargetMode="External"/><Relationship Id="rId14" Type="http://schemas.openxmlformats.org/officeDocument/2006/relationships/hyperlink" Target="http://creativecommons.org/licenses/by/3.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2</cp:revision>
  <dcterms:created xsi:type="dcterms:W3CDTF">2017-07-20T18:11:00Z</dcterms:created>
  <dcterms:modified xsi:type="dcterms:W3CDTF">2017-07-20T18:11:00Z</dcterms:modified>
</cp:coreProperties>
</file>