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FC" w:rsidRPr="00D66E16" w:rsidRDefault="00B63FFC" w:rsidP="00B63FFC">
      <w:pPr>
        <w:pStyle w:val="Heading2"/>
        <w:rPr>
          <w:rFonts w:eastAsia="Times New Roman"/>
        </w:rPr>
      </w:pPr>
      <w:r w:rsidRPr="00D66E16">
        <w:rPr>
          <w:rFonts w:eastAsia="Times New Roman"/>
          <w:shd w:val="clear" w:color="auto" w:fill="FFFFFF"/>
        </w:rPr>
        <w:t>Course Texts</w:t>
      </w:r>
    </w:p>
    <w:p w:rsidR="00B63FFC" w:rsidRDefault="00B63FFC" w:rsidP="00B63FFC">
      <w:pPr>
        <w:contextualSpacing w:val="0"/>
        <w:rPr>
          <w:rFonts w:eastAsia="Times New Roman" w:cs="Times New Roman"/>
          <w:color w:val="FF0000"/>
        </w:rPr>
      </w:pPr>
      <w:r w:rsidRPr="396973F1">
        <w:rPr>
          <w:rFonts w:eastAsia="Times New Roman" w:cs="Times New Roman"/>
          <w:color w:val="FF0000"/>
          <w:shd w:val="clear" w:color="auto" w:fill="FFFFFF"/>
        </w:rPr>
        <w:t>List required texts (and where students can find them):</w:t>
      </w:r>
    </w:p>
    <w:p w:rsidR="00B63FFC" w:rsidRDefault="00B63FFC" w:rsidP="00B63FFC">
      <w:pPr>
        <w:contextualSpacing w:val="0"/>
        <w:rPr>
          <w:rFonts w:eastAsia="Times New Roman" w:cs="Times New Roman"/>
          <w:szCs w:val="24"/>
        </w:rPr>
      </w:pPr>
    </w:p>
    <w:p w:rsidR="00B63FFC" w:rsidRPr="008D4C48" w:rsidRDefault="00B63FFC" w:rsidP="00B63FFC">
      <w:pPr>
        <w:contextualSpacing w:val="0"/>
        <w:rPr>
          <w:rFonts w:eastAsia="Times New Roman" w:cs="Times New Roman"/>
          <w:highlight w:val="yellow"/>
        </w:rPr>
      </w:pPr>
      <w:r w:rsidRPr="396973F1">
        <w:rPr>
          <w:rFonts w:eastAsia="Times New Roman" w:cs="Times New Roman"/>
          <w:highlight w:val="yellow"/>
        </w:rPr>
        <w:t>A Rhetoric Reader (Instructor’s choice; please consult pre-approved Rhetoric book list)</w:t>
      </w:r>
    </w:p>
    <w:p w:rsidR="00B63FFC" w:rsidRPr="008D4C48" w:rsidRDefault="00B63FFC" w:rsidP="00B63FFC">
      <w:pPr>
        <w:contextualSpacing w:val="0"/>
        <w:rPr>
          <w:rFonts w:eastAsia="Times New Roman" w:cs="Times New Roman"/>
          <w:szCs w:val="24"/>
          <w:highlight w:val="yellow"/>
        </w:rPr>
      </w:pPr>
    </w:p>
    <w:p w:rsidR="00B63FFC" w:rsidRPr="008D4C48" w:rsidRDefault="00B63FFC" w:rsidP="00B63FFC">
      <w:pPr>
        <w:contextualSpacing w:val="0"/>
        <w:rPr>
          <w:rFonts w:eastAsia="Times New Roman" w:cs="Times New Roman"/>
          <w:highlight w:val="yellow"/>
        </w:rPr>
      </w:pPr>
      <w:r w:rsidRPr="396973F1">
        <w:rPr>
          <w:rFonts w:eastAsia="Times New Roman" w:cs="Times New Roman"/>
          <w:highlight w:val="yellow"/>
        </w:rPr>
        <w:t xml:space="preserve">Satrapi, Marjane. </w:t>
      </w:r>
      <w:r w:rsidRPr="396973F1">
        <w:rPr>
          <w:rFonts w:eastAsia="Times New Roman" w:cs="Times New Roman"/>
          <w:i/>
          <w:iCs/>
          <w:highlight w:val="yellow"/>
        </w:rPr>
        <w:t>The Complete Persepolis (Parts I &amp; II</w:t>
      </w:r>
      <w:r w:rsidRPr="396973F1">
        <w:rPr>
          <w:rFonts w:eastAsia="Times New Roman" w:cs="Times New Roman"/>
          <w:highlight w:val="yellow"/>
        </w:rPr>
        <w:t xml:space="preserve">). New York: Pantheon, 2007 ISBN: </w:t>
      </w:r>
      <w:r w:rsidRPr="396973F1">
        <w:rPr>
          <w:rFonts w:eastAsia="Times New Roman" w:cs="Times New Roman"/>
          <w:highlight w:val="yellow"/>
          <w:shd w:val="clear" w:color="auto" w:fill="FFFFFF"/>
        </w:rPr>
        <w:t>978-0-375-71483-2</w:t>
      </w:r>
      <w:bookmarkStart w:id="0" w:name="_GoBack"/>
      <w:bookmarkEnd w:id="0"/>
    </w:p>
    <w:p w:rsidR="00B63FFC" w:rsidRPr="006E636D" w:rsidRDefault="00B63FFC" w:rsidP="00B63FFC">
      <w:pPr>
        <w:contextualSpacing w:val="0"/>
        <w:rPr>
          <w:rFonts w:eastAsia="Times New Roman" w:cs="Times New Roman"/>
          <w:highlight w:val="yellow"/>
        </w:rPr>
      </w:pPr>
      <w:r w:rsidRPr="57122147">
        <w:rPr>
          <w:rFonts w:eastAsia="Times New Roman" w:cs="Times New Roman"/>
          <w:color w:val="000000" w:themeColor="text1"/>
          <w:highlight w:val="yellow"/>
        </w:rPr>
        <w:t>Wilson, G. Willow and Adrian Alphona. Vol. 1: No Normal (ISBN: 9780785190219), and Vol. 2: Generation Why (ISBN: 9780785190226). New York: Marvel Worldwide Comics, Inc., 2014-</w:t>
      </w:r>
    </w:p>
    <w:p w:rsidR="00B63FFC" w:rsidRPr="008D4C48" w:rsidRDefault="00B63FFC" w:rsidP="00B63FFC">
      <w:pPr>
        <w:contextualSpacing w:val="0"/>
        <w:rPr>
          <w:rFonts w:eastAsia="Times New Roman" w:cs="Times New Roman"/>
          <w:szCs w:val="24"/>
          <w:highlight w:val="yellow"/>
        </w:rPr>
      </w:pPr>
    </w:p>
    <w:p w:rsidR="00B63FFC" w:rsidRPr="00D66E16" w:rsidRDefault="00B63FFC" w:rsidP="00B63FFC">
      <w:pPr>
        <w:contextualSpacing w:val="0"/>
        <w:rPr>
          <w:rFonts w:eastAsia="Times New Roman" w:cs="Times New Roman"/>
        </w:rPr>
      </w:pPr>
      <w:r w:rsidRPr="57122147">
        <w:rPr>
          <w:rFonts w:eastAsia="Times New Roman" w:cs="Times New Roman"/>
          <w:highlight w:val="yellow"/>
        </w:rPr>
        <w:t>Further materials (articles, book chapters, etc.) will be made available via ICON/IDEAL’s website.</w:t>
      </w:r>
    </w:p>
    <w:p w:rsidR="00B63FFC" w:rsidRPr="00D66E16" w:rsidRDefault="00B63FFC" w:rsidP="00B63FFC">
      <w:pPr>
        <w:contextualSpacing w:val="0"/>
        <w:rPr>
          <w:rFonts w:eastAsia="Times New Roman" w:cs="Times New Roman"/>
          <w:b/>
          <w:bCs/>
          <w:color w:val="000000" w:themeColor="text1"/>
        </w:rPr>
      </w:pPr>
    </w:p>
    <w:p w:rsidR="00B63FFC" w:rsidRDefault="00B63FFC" w:rsidP="00B63FFC">
      <w:pPr>
        <w:contextualSpacing w:val="0"/>
        <w:rPr>
          <w:rFonts w:eastAsia="Times New Roman" w:cs="Times New Roman"/>
          <w:color w:val="FF0000"/>
          <w:szCs w:val="24"/>
          <w:shd w:val="clear" w:color="auto" w:fill="FFFFFF"/>
        </w:rPr>
      </w:pPr>
    </w:p>
    <w:p w:rsidR="00B63FFC" w:rsidRPr="00D66E16" w:rsidRDefault="00B63FFC" w:rsidP="00B63FFC">
      <w:pPr>
        <w:keepNext/>
        <w:rPr>
          <w:rFonts w:eastAsia="Times New Roman" w:cs="Times New Roman"/>
        </w:rPr>
      </w:pPr>
      <w:r w:rsidRPr="396973F1">
        <w:rPr>
          <w:rFonts w:eastAsia="Times New Roman" w:cs="Times New Roman"/>
          <w:b/>
          <w:bCs/>
          <w:caps/>
          <w:color w:val="000000"/>
          <w:shd w:val="clear" w:color="auto" w:fill="FFFFFF"/>
        </w:rPr>
        <w:t>Fall</w:t>
      </w:r>
      <w:r w:rsidRPr="396973F1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2017 COURSE SCHEDULE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65"/>
        <w:gridCol w:w="4050"/>
        <w:gridCol w:w="396"/>
        <w:gridCol w:w="308"/>
        <w:gridCol w:w="106"/>
        <w:gridCol w:w="1388"/>
        <w:gridCol w:w="264"/>
        <w:gridCol w:w="1498"/>
      </w:tblGrid>
      <w:tr w:rsidR="00B63FFC" w:rsidTr="00E22979">
        <w:trPr>
          <w:trHeight w:val="305"/>
        </w:trPr>
        <w:tc>
          <w:tcPr>
            <w:tcW w:w="6819" w:type="dxa"/>
            <w:gridSpan w:val="4"/>
            <w:tcBorders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t xml:space="preserve">Week 1: August 21 </w:t>
            </w:r>
          </w:p>
        </w:tc>
        <w:tc>
          <w:tcPr>
            <w:tcW w:w="3256" w:type="dxa"/>
            <w:gridSpan w:val="4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Tr="00E22979">
        <w:tc>
          <w:tcPr>
            <w:tcW w:w="2065" w:type="dxa"/>
            <w:tcBorders>
              <w:bottom w:val="single" w:sz="4" w:space="0" w:color="auto"/>
            </w:tcBorders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B63FFC" w:rsidRDefault="00B63FFC" w:rsidP="00E22979">
            <w:pPr>
              <w:contextualSpacing w:val="0"/>
              <w:rPr>
                <w:rFonts w:cs="Times New Roman"/>
              </w:rPr>
            </w:pPr>
            <w:r w:rsidRPr="396973F1">
              <w:rPr>
                <w:rFonts w:cs="Times New Roman"/>
              </w:rPr>
              <w:t>Syllabus &amp; Introduction</w:t>
            </w:r>
          </w:p>
          <w:p w:rsidR="00B63FFC" w:rsidRPr="00853681" w:rsidRDefault="00B63FFC" w:rsidP="00E22979">
            <w:pPr>
              <w:contextualSpacing w:val="0"/>
              <w:rPr>
                <w:rFonts w:cs="Times New Roman"/>
              </w:rPr>
            </w:pPr>
            <w:r w:rsidRPr="396973F1">
              <w:rPr>
                <w:rFonts w:cs="Times New Roman"/>
              </w:rPr>
              <w:t xml:space="preserve">The Rhetoric Toolbox &amp; Persuasive Methods </w:t>
            </w:r>
          </w:p>
          <w:p w:rsidR="00B63FFC" w:rsidRPr="00440049" w:rsidRDefault="00B63FFC" w:rsidP="00E22979">
            <w:pPr>
              <w:contextualSpacing w:val="0"/>
              <w:rPr>
                <w:rFonts w:cs="Times New Roman"/>
                <w:b/>
                <w:bCs/>
              </w:rPr>
            </w:pPr>
            <w:r w:rsidRPr="396973F1">
              <w:rPr>
                <w:rFonts w:cs="Times New Roman"/>
                <w:b/>
                <w:bCs/>
              </w:rPr>
              <w:t xml:space="preserve">Read: </w:t>
            </w:r>
          </w:p>
          <w:p w:rsidR="00B63FFC" w:rsidRPr="00830BB7" w:rsidRDefault="00B63FFC" w:rsidP="00B63FFC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Times New Roman"/>
              </w:rPr>
            </w:pPr>
            <w:r w:rsidRPr="396973F1">
              <w:rPr>
                <w:rFonts w:cs="Times New Roman"/>
                <w:highlight w:val="yellow"/>
              </w:rPr>
              <w:t>Rhetoric Reader</w:t>
            </w:r>
          </w:p>
        </w:tc>
      </w:tr>
      <w:tr w:rsidR="00B63FFC" w:rsidTr="00E22979">
        <w:tc>
          <w:tcPr>
            <w:tcW w:w="8577" w:type="dxa"/>
            <w:gridSpan w:val="7"/>
            <w:tcBorders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t>Week 2: August 28   (Sep 1 is last day to add courses or drop courses without a W)</w:t>
            </w:r>
          </w:p>
        </w:tc>
        <w:tc>
          <w:tcPr>
            <w:tcW w:w="1498" w:type="dxa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Tr="00E22979">
        <w:tc>
          <w:tcPr>
            <w:tcW w:w="2065" w:type="dxa"/>
            <w:tcBorders>
              <w:bottom w:val="single" w:sz="4" w:space="0" w:color="auto"/>
            </w:tcBorders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B63FFC" w:rsidRDefault="00B63FFC" w:rsidP="00E22979">
            <w:pPr>
              <w:contextualSpacing w:val="0"/>
              <w:rPr>
                <w:rFonts w:cs="Times New Roman"/>
              </w:rPr>
            </w:pPr>
            <w:r w:rsidRPr="396973F1">
              <w:rPr>
                <w:rFonts w:cs="Times New Roman"/>
              </w:rPr>
              <w:t>Topic: Representation of Muslims in Media Outlets and Popular Culture</w:t>
            </w:r>
          </w:p>
          <w:p w:rsidR="00B63FFC" w:rsidRPr="00830BB7" w:rsidRDefault="00B63FFC" w:rsidP="00E22979">
            <w:pPr>
              <w:contextualSpacing w:val="0"/>
              <w:rPr>
                <w:rFonts w:cs="Times New Roman"/>
              </w:rPr>
            </w:pPr>
            <w:r w:rsidRPr="396973F1">
              <w:rPr>
                <w:rFonts w:cs="Times New Roman"/>
              </w:rPr>
              <w:t>Discussion of Major Writing Assignment 1</w:t>
            </w:r>
          </w:p>
          <w:p w:rsidR="00B63FFC" w:rsidRPr="00440049" w:rsidRDefault="00B63FFC" w:rsidP="00E22979">
            <w:pPr>
              <w:contextualSpacing w:val="0"/>
              <w:rPr>
                <w:rFonts w:cs="Times New Roman"/>
                <w:b/>
                <w:bCs/>
              </w:rPr>
            </w:pPr>
            <w:r w:rsidRPr="396973F1">
              <w:rPr>
                <w:rFonts w:cs="Times New Roman"/>
                <w:b/>
                <w:bCs/>
              </w:rPr>
              <w:t xml:space="preserve">Read: </w:t>
            </w:r>
          </w:p>
          <w:p w:rsidR="00B63FFC" w:rsidRPr="005172E8" w:rsidRDefault="00B63FFC" w:rsidP="00B63FFC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Times New Roman"/>
                <w:highlight w:val="yellow"/>
              </w:rPr>
            </w:pPr>
            <w:r w:rsidRPr="396973F1">
              <w:rPr>
                <w:rFonts w:cs="Times New Roman"/>
                <w:highlight w:val="yellow"/>
              </w:rPr>
              <w:t>Rhetoric Reader</w:t>
            </w:r>
          </w:p>
          <w:p w:rsidR="00B63FFC" w:rsidRPr="003E7C98" w:rsidRDefault="00B63FFC" w:rsidP="00E22979">
            <w:pPr>
              <w:pStyle w:val="ListParagraph"/>
              <w:contextualSpacing w:val="0"/>
              <w:rPr>
                <w:rFonts w:cs="Times New Roman"/>
                <w:szCs w:val="24"/>
              </w:rPr>
            </w:pPr>
          </w:p>
          <w:p w:rsidR="00B63FFC" w:rsidRPr="0051690A" w:rsidRDefault="00B63FFC" w:rsidP="00E22979">
            <w:pPr>
              <w:jc w:val="right"/>
              <w:rPr>
                <w:szCs w:val="24"/>
              </w:rPr>
            </w:pPr>
          </w:p>
        </w:tc>
      </w:tr>
      <w:tr w:rsidR="00B63FFC" w:rsidTr="00E22979">
        <w:trPr>
          <w:trHeight w:val="305"/>
        </w:trPr>
        <w:tc>
          <w:tcPr>
            <w:tcW w:w="6511" w:type="dxa"/>
            <w:gridSpan w:val="3"/>
            <w:tcBorders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t>Week 3: Tuesday, Sep 5 (Sep 4 is a University Holiday)</w:t>
            </w:r>
          </w:p>
        </w:tc>
        <w:tc>
          <w:tcPr>
            <w:tcW w:w="3564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ind w:left="-108"/>
              <w:rPr>
                <w:szCs w:val="24"/>
              </w:rPr>
            </w:pPr>
          </w:p>
        </w:tc>
      </w:tr>
      <w:tr w:rsidR="00B63FFC" w:rsidTr="00E22979">
        <w:trPr>
          <w:trHeight w:val="305"/>
        </w:trPr>
        <w:tc>
          <w:tcPr>
            <w:tcW w:w="2065" w:type="dxa"/>
            <w:tcBorders>
              <w:bottom w:val="single" w:sz="4" w:space="0" w:color="auto"/>
            </w:tcBorders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B63FFC" w:rsidRPr="00830BB7" w:rsidRDefault="00B63FFC" w:rsidP="00E22979">
            <w:pPr>
              <w:contextualSpacing w:val="0"/>
              <w:rPr>
                <w:rFonts w:cs="Times New Roman"/>
              </w:rPr>
            </w:pPr>
            <w:r w:rsidRPr="396973F1">
              <w:rPr>
                <w:rFonts w:cs="Times New Roman"/>
              </w:rPr>
              <w:t>Topic: Representation of Muslims in Media Outlets and Popular Culture</w:t>
            </w:r>
          </w:p>
          <w:p w:rsidR="00B63FFC" w:rsidRDefault="00B63FFC" w:rsidP="00E22979">
            <w:pPr>
              <w:contextualSpacing w:val="0"/>
              <w:rPr>
                <w:rFonts w:cs="Times New Roman"/>
                <w:b/>
                <w:szCs w:val="24"/>
              </w:rPr>
            </w:pPr>
          </w:p>
          <w:p w:rsidR="00B63FFC" w:rsidRPr="00440049" w:rsidRDefault="00B63FFC" w:rsidP="00E22979">
            <w:pPr>
              <w:contextualSpacing w:val="0"/>
              <w:rPr>
                <w:rFonts w:cs="Times New Roman"/>
                <w:b/>
                <w:bCs/>
              </w:rPr>
            </w:pPr>
            <w:r w:rsidRPr="396973F1">
              <w:rPr>
                <w:rFonts w:cs="Times New Roman"/>
                <w:b/>
                <w:bCs/>
              </w:rPr>
              <w:t xml:space="preserve">Read: </w:t>
            </w:r>
          </w:p>
          <w:p w:rsidR="00B63FFC" w:rsidRPr="005172E8" w:rsidRDefault="00B63FFC" w:rsidP="00B63FFC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Times New Roman"/>
                <w:highlight w:val="yellow"/>
              </w:rPr>
            </w:pPr>
            <w:r w:rsidRPr="396973F1">
              <w:rPr>
                <w:rFonts w:cs="Times New Roman"/>
                <w:highlight w:val="yellow"/>
              </w:rPr>
              <w:t>Rhetoric Reader</w:t>
            </w:r>
          </w:p>
          <w:p w:rsidR="00B63FFC" w:rsidRPr="0051690A" w:rsidRDefault="00B63FFC" w:rsidP="00E22979">
            <w:pPr>
              <w:jc w:val="right"/>
              <w:rPr>
                <w:szCs w:val="24"/>
              </w:rPr>
            </w:pPr>
          </w:p>
        </w:tc>
      </w:tr>
      <w:tr w:rsidR="00B63FFC" w:rsidTr="00E22979">
        <w:trPr>
          <w:trHeight w:val="188"/>
        </w:trPr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t xml:space="preserve">Week 4: Sep 11   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Tr="00E22979">
        <w:tc>
          <w:tcPr>
            <w:tcW w:w="2065" w:type="dxa"/>
            <w:tcBorders>
              <w:bottom w:val="single" w:sz="4" w:space="0" w:color="auto"/>
            </w:tcBorders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B63FFC" w:rsidRPr="00830BB7" w:rsidRDefault="00B63FFC" w:rsidP="00E22979">
            <w:pPr>
              <w:contextualSpacing w:val="0"/>
              <w:rPr>
                <w:rFonts w:cs="Times New Roman"/>
              </w:rPr>
            </w:pPr>
            <w:r w:rsidRPr="396973F1">
              <w:rPr>
                <w:rFonts w:cs="Times New Roman"/>
              </w:rPr>
              <w:t xml:space="preserve">Major Written Assignment 1 Workshop: Analysis Paper </w:t>
            </w:r>
          </w:p>
          <w:p w:rsidR="00B63FFC" w:rsidRPr="00440049" w:rsidRDefault="00B63FFC" w:rsidP="00E22979">
            <w:pPr>
              <w:contextualSpacing w:val="0"/>
              <w:rPr>
                <w:rFonts w:cs="Times New Roman"/>
                <w:b/>
                <w:bCs/>
              </w:rPr>
            </w:pPr>
            <w:r w:rsidRPr="396973F1">
              <w:rPr>
                <w:rFonts w:cs="Times New Roman"/>
                <w:b/>
                <w:bCs/>
              </w:rPr>
              <w:t xml:space="preserve">Read: </w:t>
            </w:r>
          </w:p>
          <w:p w:rsidR="00B63FFC" w:rsidRPr="005172E8" w:rsidRDefault="00B63FFC" w:rsidP="00B63FFC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Times New Roman"/>
                <w:highlight w:val="yellow"/>
              </w:rPr>
            </w:pPr>
            <w:r w:rsidRPr="396973F1">
              <w:rPr>
                <w:rFonts w:cs="Times New Roman"/>
                <w:highlight w:val="yellow"/>
              </w:rPr>
              <w:t>Rhetoric Reader</w:t>
            </w:r>
          </w:p>
          <w:p w:rsidR="00B63FFC" w:rsidRPr="0051690A" w:rsidRDefault="00B63FFC" w:rsidP="00E22979">
            <w:pPr>
              <w:jc w:val="right"/>
              <w:rPr>
                <w:szCs w:val="24"/>
              </w:rPr>
            </w:pPr>
          </w:p>
        </w:tc>
      </w:tr>
      <w:tr w:rsidR="00B63FFC" w:rsidTr="00E22979">
        <w:trPr>
          <w:trHeight w:val="323"/>
        </w:trPr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t>Week 5: Sep 18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Tr="00E22979">
        <w:tc>
          <w:tcPr>
            <w:tcW w:w="2065" w:type="dxa"/>
            <w:tcBorders>
              <w:bottom w:val="single" w:sz="4" w:space="0" w:color="auto"/>
            </w:tcBorders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B63FFC" w:rsidRDefault="00B63FFC" w:rsidP="00E22979">
            <w:pPr>
              <w:contextualSpacing w:val="0"/>
              <w:rPr>
                <w:rFonts w:cs="Times New Roman"/>
              </w:rPr>
            </w:pPr>
            <w:r w:rsidRPr="396973F1">
              <w:rPr>
                <w:rFonts w:cs="Times New Roman"/>
              </w:rPr>
              <w:t xml:space="preserve">Major Written Assignment 1 due, Major Speaking Assignment 1 Preparation </w:t>
            </w:r>
          </w:p>
          <w:p w:rsidR="00B63FFC" w:rsidRPr="008D74BE" w:rsidRDefault="00B63FFC" w:rsidP="00E22979">
            <w:pPr>
              <w:contextualSpacing w:val="0"/>
              <w:rPr>
                <w:rFonts w:cs="Times New Roman"/>
                <w:b/>
                <w:bCs/>
              </w:rPr>
            </w:pPr>
            <w:r w:rsidRPr="396973F1">
              <w:rPr>
                <w:rFonts w:cs="Times New Roman"/>
                <w:b/>
                <w:bCs/>
              </w:rPr>
              <w:t>Read:</w:t>
            </w:r>
          </w:p>
          <w:p w:rsidR="00B63FFC" w:rsidRDefault="00B63FFC" w:rsidP="00B63FFC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396973F1">
              <w:rPr>
                <w:rFonts w:cs="Times New Roman"/>
                <w:i/>
                <w:iCs/>
              </w:rPr>
              <w:t>Ms. Marvel</w:t>
            </w:r>
            <w:r w:rsidRPr="396973F1">
              <w:rPr>
                <w:rFonts w:cs="Times New Roman"/>
              </w:rPr>
              <w:t>, Volume 1: No Normal</w:t>
            </w:r>
          </w:p>
          <w:p w:rsidR="00B63FFC" w:rsidRPr="008D74BE" w:rsidRDefault="00B63FFC" w:rsidP="00B63FFC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396973F1">
              <w:rPr>
                <w:rFonts w:cs="Times New Roman"/>
              </w:rPr>
              <w:t>Watch: IGN, “Who is Captain Marvel</w:t>
            </w:r>
            <w:r>
              <w:t>” (ICON)</w:t>
            </w:r>
          </w:p>
          <w:p w:rsidR="00B63FFC" w:rsidRDefault="00B63FFC" w:rsidP="00B63FFC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396973F1">
              <w:rPr>
                <w:rFonts w:cs="Times New Roman"/>
              </w:rPr>
              <w:lastRenderedPageBreak/>
              <w:t>Noelene Clark</w:t>
            </w:r>
            <w:r w:rsidRPr="396973F1">
              <w:rPr>
                <w:rFonts w:cs="Times New Roman"/>
                <w:i/>
                <w:iCs/>
              </w:rPr>
              <w:t>, “</w:t>
            </w:r>
            <w:r w:rsidRPr="396973F1">
              <w:rPr>
                <w:rFonts w:cs="Times New Roman"/>
              </w:rPr>
              <w:t>New Ms. Marvel isn’t the first Muslim — or religious — superhero” (ICON)</w:t>
            </w:r>
          </w:p>
          <w:p w:rsidR="00B63FFC" w:rsidRPr="008D74BE" w:rsidRDefault="00B63FFC" w:rsidP="00B63FFC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396973F1">
              <w:rPr>
                <w:rFonts w:cs="Times New Roman"/>
              </w:rPr>
              <w:t>Laura Hudson, “First Look at the New Ms. Marvel, a 16-year-old Muslim Superhero” (ICON)</w:t>
            </w:r>
          </w:p>
        </w:tc>
      </w:tr>
      <w:tr w:rsidR="00B63FFC" w:rsidTr="00E22979">
        <w:trPr>
          <w:trHeight w:val="359"/>
        </w:trPr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lastRenderedPageBreak/>
              <w:t>Week 6: Sep 25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Tr="00E22979">
        <w:tc>
          <w:tcPr>
            <w:tcW w:w="2065" w:type="dxa"/>
            <w:tcBorders>
              <w:bottom w:val="single" w:sz="4" w:space="0" w:color="auto"/>
            </w:tcBorders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B63FFC" w:rsidRPr="00EF5EB1" w:rsidRDefault="00B63FFC" w:rsidP="00E22979">
            <w:r>
              <w:t>Major Speaking Assignment 1 Preparation &amp; Workshop</w:t>
            </w:r>
          </w:p>
          <w:p w:rsidR="00B63FFC" w:rsidRPr="006A6CC5" w:rsidRDefault="00B63FFC" w:rsidP="00E22979">
            <w:pPr>
              <w:rPr>
                <w:b/>
                <w:bCs/>
              </w:rPr>
            </w:pPr>
            <w:r w:rsidRPr="396973F1">
              <w:rPr>
                <w:b/>
                <w:bCs/>
              </w:rPr>
              <w:t>Read:</w:t>
            </w:r>
          </w:p>
          <w:p w:rsidR="00B63FFC" w:rsidRDefault="00B63FFC" w:rsidP="00B63FF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396973F1">
              <w:rPr>
                <w:rFonts w:cs="Times New Roman"/>
                <w:i/>
                <w:iCs/>
              </w:rPr>
              <w:t>Ms. Marvel</w:t>
            </w:r>
            <w:r w:rsidRPr="396973F1">
              <w:rPr>
                <w:rFonts w:cs="Times New Roman"/>
              </w:rPr>
              <w:t>, Volume 2: Generation Why</w:t>
            </w:r>
          </w:p>
          <w:p w:rsidR="00B63FFC" w:rsidRDefault="00B63FFC" w:rsidP="00B63FF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57122147">
              <w:rPr>
                <w:rFonts w:cs="Times New Roman"/>
              </w:rPr>
              <w:t>James Whitbrook, “Islamophobic Bus Ads in San Francisco Are Being Defaces With Kamala Khan” (ICON)</w:t>
            </w:r>
          </w:p>
          <w:p w:rsidR="00B63FFC" w:rsidRDefault="00B63FFC" w:rsidP="00B63FF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57122147">
              <w:rPr>
                <w:rFonts w:cs="Times New Roman"/>
              </w:rPr>
              <w:t>Kelly Kanayama, “Marvel is Wrong About Diversity Killing Its Comics” (ICON)</w:t>
            </w:r>
          </w:p>
          <w:p w:rsidR="00B63FFC" w:rsidRPr="006A6CC5" w:rsidRDefault="00B63FFC" w:rsidP="00B63FF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396973F1">
              <w:rPr>
                <w:rFonts w:cs="Times New Roman"/>
              </w:rPr>
              <w:t xml:space="preserve">Watch: </w:t>
            </w:r>
            <w:r w:rsidRPr="396973F1">
              <w:rPr>
                <w:rFonts w:cs="Times New Roman"/>
                <w:i/>
                <w:iCs/>
              </w:rPr>
              <w:t>Marvel UK</w:t>
            </w:r>
            <w:r w:rsidRPr="396973F1">
              <w:rPr>
                <w:rFonts w:cs="Times New Roman"/>
              </w:rPr>
              <w:t>, “Inhumanity: A Marvel Comics Event” (ICON)</w:t>
            </w:r>
          </w:p>
          <w:p w:rsidR="00B63FFC" w:rsidRPr="0051690A" w:rsidRDefault="00B63FFC" w:rsidP="00E22979">
            <w:pPr>
              <w:jc w:val="right"/>
              <w:rPr>
                <w:szCs w:val="24"/>
              </w:rPr>
            </w:pPr>
          </w:p>
        </w:tc>
      </w:tr>
      <w:tr w:rsidR="00B63FFC" w:rsidTr="00E22979"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t>Week 7: Oct 2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Tr="00E22979">
        <w:tc>
          <w:tcPr>
            <w:tcW w:w="2065" w:type="dxa"/>
            <w:tcBorders>
              <w:bottom w:val="single" w:sz="4" w:space="0" w:color="auto"/>
            </w:tcBorders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B63FFC" w:rsidRDefault="00B63FFC" w:rsidP="00E22979">
            <w:r>
              <w:t>Major Speaking Assignment 1 due</w:t>
            </w:r>
          </w:p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Tr="00E22979"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t>Week 8: Oct 9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RPr="00453297" w:rsidTr="00E22979">
        <w:tc>
          <w:tcPr>
            <w:tcW w:w="2065" w:type="dxa"/>
            <w:tcBorders>
              <w:bottom w:val="single" w:sz="4" w:space="0" w:color="auto"/>
            </w:tcBorders>
          </w:tcPr>
          <w:p w:rsidR="00B63FFC" w:rsidRPr="00453297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B63FFC" w:rsidRPr="00453297" w:rsidRDefault="00B63FFC" w:rsidP="00E22979">
            <w:pPr>
              <w:contextualSpacing w:val="0"/>
              <w:rPr>
                <w:rFonts w:cs="Times New Roman"/>
                <w:i/>
                <w:iCs/>
              </w:rPr>
            </w:pPr>
            <w:r w:rsidRPr="396973F1">
              <w:rPr>
                <w:rFonts w:cs="Times New Roman"/>
                <w:i/>
                <w:iCs/>
              </w:rPr>
              <w:t xml:space="preserve">Persepolis </w:t>
            </w:r>
          </w:p>
          <w:p w:rsidR="00B63FFC" w:rsidRPr="00453297" w:rsidRDefault="00B63FFC" w:rsidP="00E22979">
            <w:pPr>
              <w:contextualSpacing w:val="0"/>
              <w:rPr>
                <w:rFonts w:cs="Times New Roman"/>
                <w:b/>
                <w:bCs/>
              </w:rPr>
            </w:pPr>
            <w:r w:rsidRPr="396973F1">
              <w:rPr>
                <w:rFonts w:cs="Times New Roman"/>
                <w:b/>
                <w:bCs/>
              </w:rPr>
              <w:t>Read:</w:t>
            </w:r>
          </w:p>
          <w:p w:rsidR="00B63FFC" w:rsidRPr="00453297" w:rsidRDefault="00B63FFC" w:rsidP="00B63FF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="Times New Roman"/>
              </w:rPr>
            </w:pPr>
            <w:r w:rsidRPr="396973F1">
              <w:rPr>
                <w:rFonts w:cs="Times New Roman"/>
              </w:rPr>
              <w:t xml:space="preserve">Excerpts from Scott McCloud’s </w:t>
            </w:r>
            <w:r w:rsidRPr="396973F1">
              <w:rPr>
                <w:rFonts w:cs="Times New Roman"/>
                <w:i/>
                <w:iCs/>
              </w:rPr>
              <w:t>Understanding Comics</w:t>
            </w:r>
            <w:r w:rsidRPr="396973F1">
              <w:rPr>
                <w:rFonts w:cs="Times New Roman"/>
              </w:rPr>
              <w:t>: Visual Analysis, Mapping Research Questions (ICON)</w:t>
            </w:r>
          </w:p>
          <w:p w:rsidR="00B63FFC" w:rsidRPr="00453297" w:rsidRDefault="00B63FFC" w:rsidP="00B63FF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="Times New Roman"/>
              </w:rPr>
            </w:pPr>
            <w:r w:rsidRPr="396973F1">
              <w:rPr>
                <w:rFonts w:cs="Times New Roman"/>
              </w:rPr>
              <w:t xml:space="preserve">Satrapi, </w:t>
            </w:r>
            <w:r w:rsidRPr="396973F1">
              <w:rPr>
                <w:rFonts w:cs="Times New Roman"/>
                <w:i/>
                <w:iCs/>
              </w:rPr>
              <w:t>Persepolis</w:t>
            </w:r>
            <w:r w:rsidRPr="396973F1">
              <w:rPr>
                <w:rFonts w:cs="Times New Roman"/>
              </w:rPr>
              <w:t xml:space="preserve"> (Introduction, pp. 3-46)</w:t>
            </w:r>
          </w:p>
          <w:p w:rsidR="00B63FFC" w:rsidRDefault="00B63FFC" w:rsidP="00E229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</w:p>
          <w:p w:rsidR="00B63FFC" w:rsidRPr="00453297" w:rsidRDefault="00B63FFC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396973F1">
              <w:rPr>
                <w:rStyle w:val="normaltextrun"/>
                <w:i/>
                <w:iCs/>
              </w:rPr>
              <w:t>Persepolis</w:t>
            </w:r>
            <w:r w:rsidRPr="396973F1">
              <w:rPr>
                <w:rStyle w:val="eop"/>
              </w:rPr>
              <w:t> </w:t>
            </w:r>
          </w:p>
          <w:p w:rsidR="00B63FFC" w:rsidRPr="00453297" w:rsidRDefault="00B63FFC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396973F1">
              <w:rPr>
                <w:rStyle w:val="normaltextrun"/>
              </w:rPr>
              <w:t>Midterm Evaluations</w:t>
            </w:r>
            <w:r w:rsidRPr="396973F1">
              <w:rPr>
                <w:rStyle w:val="eop"/>
              </w:rPr>
              <w:t> </w:t>
            </w:r>
          </w:p>
          <w:p w:rsidR="00B63FFC" w:rsidRPr="00453297" w:rsidRDefault="00B63FFC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396973F1">
              <w:rPr>
                <w:rStyle w:val="normaltextrun"/>
                <w:b/>
                <w:bCs/>
              </w:rPr>
              <w:t>Read:</w:t>
            </w:r>
            <w:r w:rsidRPr="396973F1">
              <w:rPr>
                <w:rStyle w:val="eop"/>
              </w:rPr>
              <w:t> </w:t>
            </w:r>
          </w:p>
          <w:p w:rsidR="00B63FFC" w:rsidRPr="00453297" w:rsidRDefault="00B63FFC" w:rsidP="00B63FF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42" w:firstLine="0"/>
              <w:textAlignment w:val="baseline"/>
            </w:pPr>
            <w:r w:rsidRPr="57122147">
              <w:rPr>
                <w:rStyle w:val="normaltextrun"/>
              </w:rPr>
              <w:t xml:space="preserve">Scott </w:t>
            </w:r>
            <w:r w:rsidRPr="57122147">
              <w:rPr>
                <w:rStyle w:val="spellingerror"/>
              </w:rPr>
              <w:t>McLoud</w:t>
            </w:r>
            <w:r w:rsidRPr="57122147">
              <w:rPr>
                <w:rStyle w:val="normaltextrun"/>
              </w:rPr>
              <w:t xml:space="preserve"> Continued</w:t>
            </w:r>
            <w:r w:rsidRPr="57122147">
              <w:rPr>
                <w:rStyle w:val="normaltextrun"/>
                <w:i/>
                <w:iCs/>
              </w:rPr>
              <w:t xml:space="preserve"> (Making Comics)</w:t>
            </w:r>
            <w:r w:rsidRPr="57122147">
              <w:rPr>
                <w:rStyle w:val="normaltextrun"/>
              </w:rPr>
              <w:t>: Language Analysis (ICON)</w:t>
            </w:r>
            <w:r w:rsidRPr="57122147">
              <w:rPr>
                <w:rStyle w:val="eop"/>
              </w:rPr>
              <w:t> </w:t>
            </w:r>
          </w:p>
          <w:p w:rsidR="00B63FFC" w:rsidRPr="00453297" w:rsidRDefault="00B63FFC" w:rsidP="00B63FF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42" w:firstLine="0"/>
              <w:textAlignment w:val="baseline"/>
            </w:pPr>
            <w:r w:rsidRPr="396973F1">
              <w:rPr>
                <w:rStyle w:val="spellingerror"/>
              </w:rPr>
              <w:t>Satrapi</w:t>
            </w:r>
            <w:r w:rsidRPr="396973F1">
              <w:rPr>
                <w:rStyle w:val="normaltextrun"/>
              </w:rPr>
              <w:t xml:space="preserve">, </w:t>
            </w:r>
            <w:r w:rsidRPr="396973F1">
              <w:rPr>
                <w:rStyle w:val="normaltextrun"/>
                <w:i/>
                <w:iCs/>
              </w:rPr>
              <w:t xml:space="preserve">Persepolis </w:t>
            </w:r>
            <w:r w:rsidRPr="396973F1">
              <w:rPr>
                <w:rStyle w:val="normaltextrun"/>
              </w:rPr>
              <w:t>(pp. 47-102)</w:t>
            </w:r>
            <w:r w:rsidRPr="396973F1">
              <w:rPr>
                <w:rStyle w:val="eop"/>
              </w:rPr>
              <w:t> </w:t>
            </w:r>
          </w:p>
          <w:p w:rsidR="00B63FFC" w:rsidRPr="00453297" w:rsidRDefault="00B63FFC" w:rsidP="00E22979">
            <w:pPr>
              <w:contextualSpacing w:val="0"/>
              <w:rPr>
                <w:rFonts w:cs="Times New Roman"/>
                <w:szCs w:val="24"/>
              </w:rPr>
            </w:pPr>
            <w:r w:rsidRPr="00453297">
              <w:rPr>
                <w:rFonts w:cs="Times New Roman"/>
                <w:szCs w:val="24"/>
              </w:rPr>
              <w:t xml:space="preserve"> </w:t>
            </w:r>
          </w:p>
        </w:tc>
      </w:tr>
      <w:tr w:rsidR="00B63FFC" w:rsidRPr="0051690A" w:rsidTr="00E22979"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ind w:right="-1998"/>
              <w:rPr>
                <w:szCs w:val="24"/>
              </w:rPr>
            </w:pPr>
            <w:r>
              <w:t>Week 9: Oct 16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RPr="00453297" w:rsidTr="00E22979">
        <w:trPr>
          <w:trHeight w:val="323"/>
        </w:trPr>
        <w:tc>
          <w:tcPr>
            <w:tcW w:w="2065" w:type="dxa"/>
          </w:tcPr>
          <w:p w:rsidR="00B63FFC" w:rsidRPr="00453297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B63FFC" w:rsidRPr="00453297" w:rsidRDefault="00B63FFC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396973F1">
              <w:rPr>
                <w:rStyle w:val="normaltextrun"/>
                <w:i/>
                <w:iCs/>
              </w:rPr>
              <w:t>Persepolis</w:t>
            </w:r>
            <w:r w:rsidRPr="396973F1">
              <w:rPr>
                <w:rStyle w:val="eop"/>
              </w:rPr>
              <w:t> </w:t>
            </w:r>
          </w:p>
          <w:p w:rsidR="00B63FFC" w:rsidRPr="00453297" w:rsidRDefault="00B63FFC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396973F1">
              <w:rPr>
                <w:rStyle w:val="normaltextrun"/>
                <w:b/>
                <w:bCs/>
              </w:rPr>
              <w:t>Read:</w:t>
            </w:r>
            <w:r w:rsidRPr="396973F1">
              <w:rPr>
                <w:rStyle w:val="eop"/>
              </w:rPr>
              <w:t> </w:t>
            </w:r>
          </w:p>
          <w:p w:rsidR="00B63FFC" w:rsidRPr="00453297" w:rsidRDefault="00B63FFC" w:rsidP="00B63FF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42" w:firstLine="0"/>
              <w:textAlignment w:val="baseline"/>
            </w:pPr>
            <w:r w:rsidRPr="57122147">
              <w:rPr>
                <w:rStyle w:val="normaltextrun"/>
              </w:rPr>
              <w:t xml:space="preserve">Scott </w:t>
            </w:r>
            <w:r w:rsidRPr="57122147">
              <w:rPr>
                <w:rStyle w:val="spellingerror"/>
              </w:rPr>
              <w:t>McLoud</w:t>
            </w:r>
            <w:r w:rsidRPr="57122147">
              <w:rPr>
                <w:rStyle w:val="normaltextrun"/>
              </w:rPr>
              <w:t xml:space="preserve"> Continued, Time Frames (ICON)</w:t>
            </w:r>
            <w:r w:rsidRPr="57122147">
              <w:rPr>
                <w:rStyle w:val="eop"/>
              </w:rPr>
              <w:t> </w:t>
            </w:r>
          </w:p>
          <w:p w:rsidR="00B63FFC" w:rsidRPr="00453297" w:rsidRDefault="00B63FFC" w:rsidP="00B63FF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42" w:firstLine="0"/>
              <w:textAlignment w:val="baseline"/>
            </w:pPr>
            <w:r w:rsidRPr="396973F1">
              <w:rPr>
                <w:rStyle w:val="normaltextrun"/>
              </w:rPr>
              <w:t xml:space="preserve">Satrapi, </w:t>
            </w:r>
            <w:r w:rsidRPr="396973F1">
              <w:rPr>
                <w:rStyle w:val="normaltextrun"/>
                <w:i/>
                <w:iCs/>
              </w:rPr>
              <w:t xml:space="preserve">Persepolis </w:t>
            </w:r>
            <w:r w:rsidRPr="396973F1">
              <w:rPr>
                <w:rStyle w:val="normaltextrun"/>
              </w:rPr>
              <w:t>(pp. 103-153)</w:t>
            </w:r>
          </w:p>
          <w:p w:rsidR="00B63FFC" w:rsidRPr="00453297" w:rsidRDefault="00B63FFC" w:rsidP="00E22979">
            <w:pPr>
              <w:jc w:val="right"/>
              <w:rPr>
                <w:szCs w:val="24"/>
              </w:rPr>
            </w:pPr>
          </w:p>
          <w:p w:rsidR="00B63FFC" w:rsidRPr="00453297" w:rsidRDefault="00B63FFC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396973F1">
              <w:rPr>
                <w:rStyle w:val="normaltextrun"/>
                <w:i/>
                <w:iCs/>
              </w:rPr>
              <w:t>Persepolis</w:t>
            </w:r>
            <w:r w:rsidRPr="396973F1">
              <w:rPr>
                <w:rStyle w:val="eop"/>
              </w:rPr>
              <w:t> </w:t>
            </w:r>
          </w:p>
          <w:p w:rsidR="00B63FFC" w:rsidRPr="00453297" w:rsidRDefault="00B63FFC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396973F1">
              <w:rPr>
                <w:rStyle w:val="normaltextrun"/>
                <w:b/>
                <w:bCs/>
              </w:rPr>
              <w:t xml:space="preserve">Read: </w:t>
            </w:r>
            <w:r w:rsidRPr="396973F1">
              <w:rPr>
                <w:rStyle w:val="normaltextrun"/>
              </w:rPr>
              <w:t xml:space="preserve">Satrapi, </w:t>
            </w:r>
            <w:r w:rsidRPr="396973F1">
              <w:rPr>
                <w:rStyle w:val="normaltextrun"/>
                <w:i/>
                <w:iCs/>
              </w:rPr>
              <w:t xml:space="preserve">Persepolis </w:t>
            </w:r>
            <w:r w:rsidRPr="396973F1">
              <w:rPr>
                <w:rStyle w:val="normaltextrun"/>
              </w:rPr>
              <w:t>(pp. 155-206)</w:t>
            </w:r>
            <w:r w:rsidRPr="396973F1">
              <w:rPr>
                <w:rStyle w:val="eop"/>
              </w:rPr>
              <w:t> </w:t>
            </w:r>
          </w:p>
        </w:tc>
      </w:tr>
      <w:tr w:rsidR="00B63FFC" w:rsidRPr="0051690A" w:rsidTr="00E22979"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t xml:space="preserve">Week 10: Oct 23  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RPr="006A19A8" w:rsidTr="00E22979">
        <w:tc>
          <w:tcPr>
            <w:tcW w:w="2065" w:type="dxa"/>
          </w:tcPr>
          <w:p w:rsidR="00B63FFC" w:rsidRPr="006A19A8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B63FFC" w:rsidRPr="006A19A8" w:rsidRDefault="00B63FFC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396973F1">
              <w:rPr>
                <w:rStyle w:val="normaltextrun"/>
                <w:i/>
                <w:iCs/>
              </w:rPr>
              <w:t xml:space="preserve">Persepolis, </w:t>
            </w:r>
            <w:r w:rsidRPr="396973F1">
              <w:rPr>
                <w:rStyle w:val="normaltextrun"/>
              </w:rPr>
              <w:t>Library Workshop (?)</w:t>
            </w:r>
          </w:p>
          <w:p w:rsidR="00B63FFC" w:rsidRPr="006A19A8" w:rsidRDefault="00B63FFC" w:rsidP="00E22979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B63FFC" w:rsidRPr="006A19A8" w:rsidRDefault="00B63FFC" w:rsidP="00E229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396973F1">
              <w:rPr>
                <w:rStyle w:val="normaltextrun"/>
                <w:b/>
                <w:bCs/>
              </w:rPr>
              <w:t xml:space="preserve">Read: </w:t>
            </w:r>
            <w:r w:rsidRPr="396973F1">
              <w:rPr>
                <w:rStyle w:val="normaltextrun"/>
              </w:rPr>
              <w:t xml:space="preserve">Satrapi, </w:t>
            </w:r>
            <w:r w:rsidRPr="396973F1">
              <w:rPr>
                <w:rStyle w:val="normaltextrun"/>
                <w:i/>
                <w:iCs/>
              </w:rPr>
              <w:t xml:space="preserve">Persepolis </w:t>
            </w:r>
            <w:r w:rsidRPr="396973F1">
              <w:rPr>
                <w:rStyle w:val="normaltextrun"/>
              </w:rPr>
              <w:t>(pp. 207-266)</w:t>
            </w:r>
          </w:p>
          <w:p w:rsidR="00B63FFC" w:rsidRPr="006A19A8" w:rsidRDefault="00B63FFC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396973F1">
              <w:rPr>
                <w:rStyle w:val="normaltextrun"/>
                <w:b/>
                <w:bCs/>
              </w:rPr>
              <w:t>Read:</w:t>
            </w:r>
            <w:r w:rsidRPr="396973F1">
              <w:rPr>
                <w:rStyle w:val="eop"/>
              </w:rPr>
              <w:t> </w:t>
            </w:r>
            <w:r>
              <w:t xml:space="preserve"> </w:t>
            </w:r>
            <w:r w:rsidRPr="396973F1">
              <w:rPr>
                <w:rStyle w:val="normaltextrun"/>
              </w:rPr>
              <w:t xml:space="preserve">Satrapi, </w:t>
            </w:r>
            <w:r w:rsidRPr="396973F1">
              <w:rPr>
                <w:rStyle w:val="normaltextrun"/>
                <w:i/>
                <w:iCs/>
              </w:rPr>
              <w:t xml:space="preserve">Persepolis </w:t>
            </w:r>
            <w:r w:rsidRPr="396973F1">
              <w:rPr>
                <w:rStyle w:val="normaltextrun"/>
              </w:rPr>
              <w:t>(pp. 267-319)</w:t>
            </w:r>
          </w:p>
        </w:tc>
      </w:tr>
      <w:tr w:rsidR="00B63FFC" w:rsidRPr="0051690A" w:rsidTr="00E22979">
        <w:tc>
          <w:tcPr>
            <w:tcW w:w="8313" w:type="dxa"/>
            <w:gridSpan w:val="6"/>
            <w:tcBorders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t>Week 11: Oct 30 (last day to drop individual courses without dean’s approval)</w:t>
            </w:r>
          </w:p>
        </w:tc>
        <w:tc>
          <w:tcPr>
            <w:tcW w:w="1762" w:type="dxa"/>
            <w:gridSpan w:val="2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RPr="0060709F" w:rsidTr="00E22979">
        <w:trPr>
          <w:trHeight w:val="1304"/>
        </w:trPr>
        <w:tc>
          <w:tcPr>
            <w:tcW w:w="2065" w:type="dxa"/>
          </w:tcPr>
          <w:p w:rsidR="00B63FFC" w:rsidRPr="0060709F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B63FFC" w:rsidRPr="0060709F" w:rsidRDefault="00B63FFC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396973F1">
              <w:rPr>
                <w:rStyle w:val="normaltextrun"/>
                <w:i/>
                <w:iCs/>
              </w:rPr>
              <w:t>Persepolis</w:t>
            </w:r>
            <w:r w:rsidRPr="396973F1">
              <w:rPr>
                <w:rStyle w:val="normaltextrun"/>
              </w:rPr>
              <w:t>, The Toulmin Model, Writing Exercises</w:t>
            </w:r>
            <w:r w:rsidRPr="396973F1">
              <w:rPr>
                <w:rStyle w:val="eop"/>
              </w:rPr>
              <w:t> </w:t>
            </w:r>
          </w:p>
          <w:p w:rsidR="00B63FFC" w:rsidRDefault="00B63FFC" w:rsidP="00E229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396973F1">
              <w:rPr>
                <w:rStyle w:val="normaltextrun"/>
                <w:b/>
                <w:bCs/>
              </w:rPr>
              <w:t>Read:</w:t>
            </w:r>
            <w:r w:rsidRPr="396973F1">
              <w:rPr>
                <w:rStyle w:val="eop"/>
              </w:rPr>
              <w:t> </w:t>
            </w:r>
            <w:r>
              <w:t xml:space="preserve"> </w:t>
            </w:r>
            <w:r w:rsidRPr="396973F1">
              <w:rPr>
                <w:rStyle w:val="normaltextrun"/>
              </w:rPr>
              <w:t xml:space="preserve">Satrapi, </w:t>
            </w:r>
            <w:r w:rsidRPr="396973F1">
              <w:rPr>
                <w:rStyle w:val="normaltextrun"/>
                <w:i/>
                <w:iCs/>
              </w:rPr>
              <w:t xml:space="preserve">Persepolis </w:t>
            </w:r>
            <w:r w:rsidRPr="396973F1">
              <w:rPr>
                <w:rStyle w:val="normaltextrun"/>
              </w:rPr>
              <w:t>(pp. 320-341)</w:t>
            </w:r>
          </w:p>
          <w:p w:rsidR="00B63FFC" w:rsidRPr="0060709F" w:rsidRDefault="00B63FFC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396973F1">
              <w:rPr>
                <w:rStyle w:val="normaltextrun"/>
              </w:rPr>
              <w:t>Major Written Assignment 2 Workshop</w:t>
            </w:r>
          </w:p>
          <w:p w:rsidR="00B63FFC" w:rsidRPr="0060709F" w:rsidRDefault="00B63FFC" w:rsidP="00E22979">
            <w:pPr>
              <w:pStyle w:val="paragraph"/>
              <w:spacing w:before="0" w:beforeAutospacing="0" w:after="0" w:afterAutospacing="0"/>
              <w:textAlignment w:val="baseline"/>
            </w:pPr>
            <w:r w:rsidRPr="396973F1">
              <w:rPr>
                <w:rStyle w:val="normaltextrun"/>
                <w:b/>
                <w:bCs/>
                <w:highlight w:val="yellow"/>
              </w:rPr>
              <w:t xml:space="preserve">Read: </w:t>
            </w:r>
            <w:r w:rsidRPr="396973F1">
              <w:rPr>
                <w:rStyle w:val="normaltextrun"/>
                <w:highlight w:val="yellow"/>
              </w:rPr>
              <w:t>Rhetoric Reader</w:t>
            </w:r>
          </w:p>
        </w:tc>
      </w:tr>
      <w:tr w:rsidR="00B63FFC" w:rsidRPr="0051690A" w:rsidTr="00E22979">
        <w:trPr>
          <w:trHeight w:val="188"/>
        </w:trPr>
        <w:tc>
          <w:tcPr>
            <w:tcW w:w="6925" w:type="dxa"/>
            <w:gridSpan w:val="5"/>
            <w:tcBorders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t>Week 12: Nov 6 (Winter and Spring Early Registration starts)</w:t>
            </w:r>
          </w:p>
        </w:tc>
        <w:tc>
          <w:tcPr>
            <w:tcW w:w="3150" w:type="dxa"/>
            <w:gridSpan w:val="3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RPr="0051690A" w:rsidTr="00E22979">
        <w:tc>
          <w:tcPr>
            <w:tcW w:w="2065" w:type="dxa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B63FFC" w:rsidRDefault="00B63FFC" w:rsidP="00E22979">
            <w:pPr>
              <w:rPr>
                <w:szCs w:val="24"/>
              </w:rPr>
            </w:pPr>
            <w:r>
              <w:t>Major Written Assignment 2 due</w:t>
            </w:r>
          </w:p>
          <w:p w:rsidR="00B63FFC" w:rsidRDefault="00B63FFC" w:rsidP="00E22979">
            <w:pPr>
              <w:rPr>
                <w:rStyle w:val="normaltextrun"/>
                <w:b/>
                <w:bCs/>
                <w:highlight w:val="yellow"/>
              </w:rPr>
            </w:pPr>
            <w:r w:rsidRPr="396973F1">
              <w:rPr>
                <w:rStyle w:val="normaltextrun"/>
                <w:b/>
                <w:bCs/>
                <w:highlight w:val="yellow"/>
              </w:rPr>
              <w:t xml:space="preserve">Read: </w:t>
            </w:r>
          </w:p>
          <w:p w:rsidR="00B63FFC" w:rsidRPr="00726C3E" w:rsidRDefault="00B63FFC" w:rsidP="00B63FFC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</w:rPr>
            </w:pPr>
            <w:r w:rsidRPr="396973F1">
              <w:rPr>
                <w:rStyle w:val="normaltextrun"/>
                <w:highlight w:val="yellow"/>
              </w:rPr>
              <w:t>Rhetoric Reader</w:t>
            </w:r>
          </w:p>
          <w:p w:rsidR="00B63FFC" w:rsidRPr="00726C3E" w:rsidRDefault="00B63FFC" w:rsidP="00B63FFC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</w:rPr>
            </w:pPr>
            <w:r w:rsidRPr="396973F1">
              <w:rPr>
                <w:rStyle w:val="normaltextrun"/>
              </w:rPr>
              <w:t xml:space="preserve">"Role Models," excerpt from </w:t>
            </w:r>
            <w:r w:rsidRPr="396973F1">
              <w:rPr>
                <w:rStyle w:val="normaltextrun"/>
                <w:i/>
                <w:iCs/>
              </w:rPr>
              <w:t xml:space="preserve">Letters to a Young Muslim </w:t>
            </w:r>
          </w:p>
        </w:tc>
      </w:tr>
      <w:tr w:rsidR="00B63FFC" w:rsidRPr="0051690A" w:rsidTr="00E22979">
        <w:trPr>
          <w:trHeight w:val="332"/>
        </w:trPr>
        <w:tc>
          <w:tcPr>
            <w:tcW w:w="2065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t xml:space="preserve">Week 13: Nov 13 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tabs>
                <w:tab w:val="left" w:pos="6327"/>
              </w:tabs>
              <w:rPr>
                <w:szCs w:val="24"/>
              </w:rPr>
            </w:pPr>
          </w:p>
        </w:tc>
      </w:tr>
      <w:tr w:rsidR="00B63FFC" w:rsidRPr="0051690A" w:rsidTr="00E22979">
        <w:tc>
          <w:tcPr>
            <w:tcW w:w="2065" w:type="dxa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B63FFC" w:rsidRDefault="00B63FFC" w:rsidP="00E22979">
            <w:pPr>
              <w:rPr>
                <w:rStyle w:val="normaltextrun"/>
                <w:b/>
                <w:bCs/>
                <w:highlight w:val="yellow"/>
              </w:rPr>
            </w:pPr>
            <w:r w:rsidRPr="396973F1">
              <w:rPr>
                <w:rStyle w:val="normaltextrun"/>
                <w:b/>
                <w:bCs/>
                <w:highlight w:val="yellow"/>
              </w:rPr>
              <w:t xml:space="preserve">Read: </w:t>
            </w:r>
          </w:p>
          <w:p w:rsidR="00B63FFC" w:rsidRPr="00726C3E" w:rsidRDefault="00B63FFC" w:rsidP="00B63FFC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</w:rPr>
            </w:pPr>
            <w:r w:rsidRPr="396973F1">
              <w:rPr>
                <w:rStyle w:val="normaltextrun"/>
                <w:highlight w:val="yellow"/>
              </w:rPr>
              <w:t>Rhetoric Reader</w:t>
            </w:r>
          </w:p>
          <w:p w:rsidR="00B63FFC" w:rsidRPr="00726C3E" w:rsidRDefault="00B63FFC" w:rsidP="00B63FFC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highlight w:val="yellow"/>
              </w:rPr>
            </w:pPr>
            <w:r w:rsidRPr="396973F1">
              <w:rPr>
                <w:rStyle w:val="normaltextrun"/>
              </w:rPr>
              <w:t xml:space="preserve">"Revelation and Reason," excerpt from </w:t>
            </w:r>
            <w:r w:rsidRPr="396973F1">
              <w:rPr>
                <w:rStyle w:val="normaltextrun"/>
                <w:i/>
                <w:iCs/>
              </w:rPr>
              <w:t>Letters to a Young Muslim</w:t>
            </w:r>
            <w:r w:rsidRPr="396973F1">
              <w:rPr>
                <w:rStyle w:val="normaltextrun"/>
              </w:rPr>
              <w:t xml:space="preserve"> </w:t>
            </w:r>
          </w:p>
        </w:tc>
      </w:tr>
      <w:tr w:rsidR="00B63FFC" w:rsidRPr="0051690A" w:rsidTr="00E22979">
        <w:tc>
          <w:tcPr>
            <w:tcW w:w="6115" w:type="dxa"/>
            <w:gridSpan w:val="2"/>
            <w:tcBorders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t>Week 14: Nov 20 Thanksgiving Recess</w:t>
            </w:r>
          </w:p>
        </w:tc>
        <w:tc>
          <w:tcPr>
            <w:tcW w:w="3960" w:type="dxa"/>
            <w:gridSpan w:val="6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RPr="0051690A" w:rsidTr="00E22979">
        <w:tc>
          <w:tcPr>
            <w:tcW w:w="2065" w:type="dxa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B63FFC" w:rsidRDefault="00B63FFC" w:rsidP="00E22979">
            <w:r>
              <w:t>No classes!</w:t>
            </w:r>
          </w:p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RPr="0051690A" w:rsidTr="00E22979">
        <w:trPr>
          <w:trHeight w:val="305"/>
        </w:trPr>
        <w:tc>
          <w:tcPr>
            <w:tcW w:w="2065" w:type="dxa"/>
            <w:tcBorders>
              <w:righ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t>Week 15: Nov 27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RPr="0051690A" w:rsidTr="00E22979">
        <w:tc>
          <w:tcPr>
            <w:tcW w:w="2065" w:type="dxa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B63FFC" w:rsidRDefault="00B63FFC" w:rsidP="00E22979">
            <w:pPr>
              <w:rPr>
                <w:szCs w:val="24"/>
              </w:rPr>
            </w:pPr>
            <w:r>
              <w:t>Major Speaking Assignment 2 preparation</w:t>
            </w:r>
          </w:p>
          <w:p w:rsidR="00B63FFC" w:rsidRDefault="00B63FFC" w:rsidP="00E22979">
            <w:pPr>
              <w:rPr>
                <w:rStyle w:val="normaltextrun"/>
                <w:b/>
                <w:bCs/>
                <w:highlight w:val="yellow"/>
              </w:rPr>
            </w:pPr>
            <w:r w:rsidRPr="396973F1">
              <w:rPr>
                <w:rStyle w:val="normaltextrun"/>
                <w:b/>
                <w:bCs/>
                <w:highlight w:val="yellow"/>
              </w:rPr>
              <w:t xml:space="preserve">Read: </w:t>
            </w:r>
          </w:p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RPr="0051690A" w:rsidTr="00E22979">
        <w:tc>
          <w:tcPr>
            <w:tcW w:w="6115" w:type="dxa"/>
            <w:gridSpan w:val="2"/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  <w:r>
              <w:t>Week 16: Dec 4 (Close of Classes is Dec 8)</w:t>
            </w:r>
          </w:p>
        </w:tc>
        <w:tc>
          <w:tcPr>
            <w:tcW w:w="3960" w:type="dxa"/>
            <w:gridSpan w:val="6"/>
            <w:shd w:val="clear" w:color="auto" w:fill="C5E0B3" w:themeFill="accent6" w:themeFillTint="66"/>
          </w:tcPr>
          <w:p w:rsidR="00B63FFC" w:rsidRPr="0051690A" w:rsidRDefault="00B63FFC" w:rsidP="00E22979">
            <w:pPr>
              <w:rPr>
                <w:szCs w:val="24"/>
              </w:rPr>
            </w:pPr>
          </w:p>
        </w:tc>
      </w:tr>
      <w:tr w:rsidR="00B63FFC" w:rsidRPr="0051690A" w:rsidTr="00E22979">
        <w:tc>
          <w:tcPr>
            <w:tcW w:w="2065" w:type="dxa"/>
          </w:tcPr>
          <w:p w:rsidR="00B63FFC" w:rsidRDefault="00B63FFC" w:rsidP="00E22979">
            <w:pPr>
              <w:rPr>
                <w:szCs w:val="24"/>
              </w:rPr>
            </w:pPr>
          </w:p>
        </w:tc>
        <w:tc>
          <w:tcPr>
            <w:tcW w:w="8010" w:type="dxa"/>
            <w:gridSpan w:val="7"/>
          </w:tcPr>
          <w:p w:rsidR="00B63FFC" w:rsidRDefault="00B63FFC" w:rsidP="00E22979">
            <w:r>
              <w:t>Major Speaking Assignment 2 due</w:t>
            </w:r>
          </w:p>
          <w:p w:rsidR="00B63FFC" w:rsidRDefault="00B63FFC" w:rsidP="00E22979">
            <w:pPr>
              <w:rPr>
                <w:szCs w:val="24"/>
              </w:rPr>
            </w:pPr>
          </w:p>
        </w:tc>
      </w:tr>
    </w:tbl>
    <w:p w:rsidR="00B63FFC" w:rsidRDefault="00B63FFC" w:rsidP="00B63FFC">
      <w:pPr>
        <w:spacing w:after="160" w:line="259" w:lineRule="auto"/>
        <w:contextualSpacing w:val="0"/>
      </w:pPr>
    </w:p>
    <w:p w:rsidR="0081388E" w:rsidRPr="00B63FFC" w:rsidRDefault="0081388E" w:rsidP="00B63FFC"/>
    <w:sectPr w:rsidR="0081388E" w:rsidRPr="00B63F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29" w:rsidRDefault="00A51929" w:rsidP="00A51929">
      <w:r>
        <w:separator/>
      </w:r>
    </w:p>
  </w:endnote>
  <w:endnote w:type="continuationSeparator" w:id="0">
    <w:p w:rsidR="00A51929" w:rsidRDefault="00A51929" w:rsidP="00A5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664907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:rsidR="004248C3" w:rsidRPr="004248C3" w:rsidRDefault="004248C3">
        <w:pPr>
          <w:pStyle w:val="Footer"/>
          <w:jc w:val="center"/>
          <w:rPr>
            <w:rFonts w:cs="Times New Roman"/>
          </w:rPr>
        </w:pPr>
        <w:r w:rsidRPr="004248C3">
          <w:rPr>
            <w:rFonts w:cs="Times New Roman"/>
          </w:rPr>
          <w:fldChar w:fldCharType="begin"/>
        </w:r>
        <w:r w:rsidRPr="004248C3">
          <w:rPr>
            <w:rFonts w:cs="Times New Roman"/>
          </w:rPr>
          <w:instrText xml:space="preserve"> PAGE   \* MERGEFORMAT </w:instrText>
        </w:r>
        <w:r w:rsidRPr="004248C3">
          <w:rPr>
            <w:rFonts w:cs="Times New Roman"/>
          </w:rPr>
          <w:fldChar w:fldCharType="separate"/>
        </w:r>
        <w:r w:rsidR="00B63FFC">
          <w:rPr>
            <w:rFonts w:cs="Times New Roman"/>
            <w:noProof/>
          </w:rPr>
          <w:t>1</w:t>
        </w:r>
        <w:r w:rsidRPr="004248C3">
          <w:rPr>
            <w:rFonts w:cs="Times New Roman"/>
            <w:noProof/>
          </w:rPr>
          <w:fldChar w:fldCharType="end"/>
        </w:r>
      </w:p>
    </w:sdtContent>
  </w:sdt>
  <w:p w:rsidR="004248C3" w:rsidRDefault="0042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29" w:rsidRDefault="00A51929" w:rsidP="00A51929">
      <w:r>
        <w:separator/>
      </w:r>
    </w:p>
  </w:footnote>
  <w:footnote w:type="continuationSeparator" w:id="0">
    <w:p w:rsidR="00A51929" w:rsidRDefault="00A51929" w:rsidP="00A5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29" w:rsidRDefault="00A51929">
    <w:pPr>
      <w:pStyle w:val="Header"/>
    </w:pPr>
    <w:r w:rsidRPr="00A5192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4268470</wp:posOffset>
          </wp:positionH>
          <wp:positionV relativeFrom="paragraph">
            <wp:posOffset>-104140</wp:posOffset>
          </wp:positionV>
          <wp:extent cx="1913255" cy="561340"/>
          <wp:effectExtent l="0" t="0" r="0" b="0"/>
          <wp:wrapTight wrapText="bothSides">
            <wp:wrapPolygon edited="0">
              <wp:start x="4731" y="0"/>
              <wp:lineTo x="1721" y="6597"/>
              <wp:lineTo x="860" y="9529"/>
              <wp:lineTo x="0" y="11729"/>
              <wp:lineTo x="0" y="16860"/>
              <wp:lineTo x="1290" y="20525"/>
              <wp:lineTo x="16345" y="20525"/>
              <wp:lineTo x="17636" y="20525"/>
              <wp:lineTo x="21292" y="13928"/>
              <wp:lineTo x="21292" y="8063"/>
              <wp:lineTo x="5807" y="0"/>
              <wp:lineTo x="4731" y="0"/>
            </wp:wrapPolygon>
          </wp:wrapTight>
          <wp:docPr id="2" name="Picture 2" descr="C:\Users\rgwalker\AppData\Local\Microsoft\Windows\Temporary Internet Files\Content.Outlook\GQSCLU57\Rhetoric-Primary Line Lockup BLACK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gwalker\AppData\Local\Microsoft\Windows\Temporary Internet Files\Content.Outlook\GQSCLU57\Rhetoric-Primary Line Lockup BLACK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92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1905000" cy="573570"/>
          <wp:effectExtent l="0" t="0" r="0" b="0"/>
          <wp:wrapTight wrapText="bothSides">
            <wp:wrapPolygon edited="0">
              <wp:start x="0" y="0"/>
              <wp:lineTo x="0" y="20811"/>
              <wp:lineTo x="21384" y="20811"/>
              <wp:lineTo x="21384" y="0"/>
              <wp:lineTo x="0" y="0"/>
            </wp:wrapPolygon>
          </wp:wrapTight>
          <wp:docPr id="5" name="Picture 5" descr="U:\CLAS\GeneralUse\Rhetoric\IDEAL\IDEAL Projects\Embracing Complexity\images - logos\EmbracingComplexity_web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CLAS\GeneralUse\Rhetoric\IDEAL\IDEAL Projects\Embracing Complexity\images - logos\EmbracingComplexity_webbann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4B9182" wp14:editId="711A0C1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34515" cy="457200"/>
          <wp:effectExtent l="0" t="0" r="0" b="0"/>
          <wp:wrapTight wrapText="bothSides">
            <wp:wrapPolygon edited="0">
              <wp:start x="0" y="0"/>
              <wp:lineTo x="0" y="20700"/>
              <wp:lineTo x="21308" y="20700"/>
              <wp:lineTo x="21308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BA0"/>
    <w:multiLevelType w:val="hybridMultilevel"/>
    <w:tmpl w:val="9576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9BA"/>
    <w:multiLevelType w:val="hybridMultilevel"/>
    <w:tmpl w:val="346A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69"/>
    <w:multiLevelType w:val="multilevel"/>
    <w:tmpl w:val="3C2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B384A"/>
    <w:multiLevelType w:val="hybridMultilevel"/>
    <w:tmpl w:val="18EA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57147"/>
    <w:multiLevelType w:val="hybridMultilevel"/>
    <w:tmpl w:val="2354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6A95"/>
    <w:multiLevelType w:val="hybridMultilevel"/>
    <w:tmpl w:val="5EFC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06AE6"/>
    <w:multiLevelType w:val="hybridMultilevel"/>
    <w:tmpl w:val="8DBC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D216E"/>
    <w:multiLevelType w:val="hybridMultilevel"/>
    <w:tmpl w:val="6C2A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178C"/>
    <w:multiLevelType w:val="hybridMultilevel"/>
    <w:tmpl w:val="C80E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147E1"/>
    <w:multiLevelType w:val="hybridMultilevel"/>
    <w:tmpl w:val="79C8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6B7C"/>
    <w:multiLevelType w:val="hybridMultilevel"/>
    <w:tmpl w:val="8496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94F0A"/>
    <w:multiLevelType w:val="hybridMultilevel"/>
    <w:tmpl w:val="067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F59CC"/>
    <w:multiLevelType w:val="hybridMultilevel"/>
    <w:tmpl w:val="6462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05146"/>
    <w:multiLevelType w:val="hybridMultilevel"/>
    <w:tmpl w:val="0DA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E01B0"/>
    <w:multiLevelType w:val="multilevel"/>
    <w:tmpl w:val="F1A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8500E"/>
    <w:multiLevelType w:val="hybridMultilevel"/>
    <w:tmpl w:val="D33C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15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E8"/>
    <w:rsid w:val="000F707A"/>
    <w:rsid w:val="00195968"/>
    <w:rsid w:val="0023745A"/>
    <w:rsid w:val="00246766"/>
    <w:rsid w:val="00290E39"/>
    <w:rsid w:val="004248C3"/>
    <w:rsid w:val="00683241"/>
    <w:rsid w:val="0081388E"/>
    <w:rsid w:val="008C5F24"/>
    <w:rsid w:val="00930567"/>
    <w:rsid w:val="00A51929"/>
    <w:rsid w:val="00AB2297"/>
    <w:rsid w:val="00AB373D"/>
    <w:rsid w:val="00B63FFC"/>
    <w:rsid w:val="00B80E32"/>
    <w:rsid w:val="00C45949"/>
    <w:rsid w:val="00C70676"/>
    <w:rsid w:val="00C77EB6"/>
    <w:rsid w:val="00D36ED5"/>
    <w:rsid w:val="00D40BE8"/>
    <w:rsid w:val="00D847F3"/>
    <w:rsid w:val="00DC44C5"/>
    <w:rsid w:val="00F30E71"/>
    <w:rsid w:val="00F54FCB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0F87B9-CF67-4CF0-8E3A-D92898F7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B6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FFC"/>
    <w:pPr>
      <w:keepNext/>
      <w:keepLines/>
      <w:spacing w:before="40"/>
      <w:outlineLvl w:val="1"/>
    </w:pPr>
    <w:rPr>
      <w:rFonts w:eastAsiaTheme="majorEastAsia" w:cstheme="majorBidi"/>
      <w:b/>
      <w:small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E8"/>
    <w:pPr>
      <w:ind w:left="720"/>
    </w:pPr>
  </w:style>
  <w:style w:type="character" w:styleId="Hyperlink">
    <w:name w:val="Hyperlink"/>
    <w:basedOn w:val="DefaultParagraphFont"/>
    <w:uiPriority w:val="99"/>
    <w:unhideWhenUsed/>
    <w:rsid w:val="00D40BE8"/>
    <w:rPr>
      <w:color w:val="0563C1" w:themeColor="hyperlink"/>
      <w:u w:val="single"/>
    </w:rPr>
  </w:style>
  <w:style w:type="paragraph" w:customStyle="1" w:styleId="Normal1">
    <w:name w:val="Normal1"/>
    <w:rsid w:val="00D36ED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51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29"/>
  </w:style>
  <w:style w:type="paragraph" w:styleId="Footer">
    <w:name w:val="footer"/>
    <w:basedOn w:val="Normal"/>
    <w:link w:val="FooterChar"/>
    <w:uiPriority w:val="99"/>
    <w:unhideWhenUsed/>
    <w:rsid w:val="00A51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29"/>
  </w:style>
  <w:style w:type="table" w:styleId="TableGrid">
    <w:name w:val="Table Grid"/>
    <w:basedOn w:val="TableNormal"/>
    <w:uiPriority w:val="39"/>
    <w:rsid w:val="00C7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77EB6"/>
    <w:pPr>
      <w:spacing w:before="100" w:beforeAutospacing="1" w:after="100" w:afterAutospacing="1"/>
      <w:contextualSpacing w:val="0"/>
    </w:pPr>
    <w:rPr>
      <w:rFonts w:cs="Times New Roman"/>
      <w:szCs w:val="24"/>
    </w:rPr>
  </w:style>
  <w:style w:type="character" w:customStyle="1" w:styleId="normaltextrun">
    <w:name w:val="normaltextrun"/>
    <w:basedOn w:val="DefaultParagraphFont"/>
    <w:rsid w:val="00C77EB6"/>
  </w:style>
  <w:style w:type="character" w:customStyle="1" w:styleId="eop">
    <w:name w:val="eop"/>
    <w:basedOn w:val="DefaultParagraphFont"/>
    <w:rsid w:val="00C77EB6"/>
  </w:style>
  <w:style w:type="character" w:customStyle="1" w:styleId="spellingerror">
    <w:name w:val="spellingerror"/>
    <w:basedOn w:val="DefaultParagraphFont"/>
    <w:rsid w:val="00C77EB6"/>
  </w:style>
  <w:style w:type="paragraph" w:styleId="NormalWeb">
    <w:name w:val="Normal (Web)"/>
    <w:basedOn w:val="Normal"/>
    <w:uiPriority w:val="99"/>
    <w:unhideWhenUsed/>
    <w:rsid w:val="00C77EB6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3FFC"/>
    <w:rPr>
      <w:rFonts w:ascii="Times New Roman" w:eastAsiaTheme="majorEastAsia" w:hAnsi="Times New Roman" w:cstheme="majorBidi"/>
      <w:b/>
      <w:smallCap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Walker, Rebekah G</cp:lastModifiedBy>
  <cp:revision>2</cp:revision>
  <dcterms:created xsi:type="dcterms:W3CDTF">2017-07-20T16:49:00Z</dcterms:created>
  <dcterms:modified xsi:type="dcterms:W3CDTF">2017-07-20T16:49:00Z</dcterms:modified>
</cp:coreProperties>
</file>